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55"/>
        <w:tblW w:w="0" w:type="auto"/>
        <w:shd w:val="clear" w:color="auto" w:fill="D9E2F3"/>
        <w:tblLook w:val="04A0" w:firstRow="1" w:lastRow="0" w:firstColumn="1" w:lastColumn="0" w:noHBand="0" w:noVBand="1"/>
      </w:tblPr>
      <w:tblGrid>
        <w:gridCol w:w="9212"/>
      </w:tblGrid>
      <w:tr w:rsidR="005358E0" w:rsidRPr="006F2207" w14:paraId="171314D6" w14:textId="77777777" w:rsidTr="005358E0">
        <w:tc>
          <w:tcPr>
            <w:tcW w:w="9212" w:type="dxa"/>
            <w:shd w:val="clear" w:color="auto" w:fill="8EAADB"/>
          </w:tcPr>
          <w:p w14:paraId="30477525" w14:textId="77777777" w:rsidR="005358E0" w:rsidRPr="003268AD" w:rsidRDefault="005358E0" w:rsidP="003A4935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Naziv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i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adresa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Projektnog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partnera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: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Javno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preduzeće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za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nacionalne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parkove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Crne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Gore,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Trg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vojvode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Bećir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bega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Osmanagića</w:t>
            </w:r>
            <w:proofErr w:type="spellEnd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16, </w:t>
            </w:r>
            <w:proofErr w:type="spellStart"/>
            <w:r w:rsidRPr="003268AD">
              <w:rPr>
                <w:rFonts w:ascii="Arial" w:hAnsi="Arial" w:cs="Arial"/>
                <w:b/>
                <w:bCs/>
                <w:i/>
                <w:iCs/>
                <w:lang w:val="en-GB"/>
              </w:rPr>
              <w:t>Podgorica</w:t>
            </w:r>
            <w:proofErr w:type="spellEnd"/>
          </w:p>
          <w:p w14:paraId="1D96E87B" w14:textId="546DD978" w:rsidR="005358E0" w:rsidRPr="00132B01" w:rsidRDefault="005358E0" w:rsidP="003A4935">
            <w:pPr>
              <w:jc w:val="both"/>
              <w:rPr>
                <w:rFonts w:ascii="Arial" w:hAnsi="Arial" w:cs="Arial"/>
                <w:i/>
                <w:iCs/>
                <w:lang w:val="sr-Latn-ME"/>
              </w:rPr>
            </w:pPr>
            <w:proofErr w:type="spellStart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Naziv</w:t>
            </w:r>
            <w:proofErr w:type="spellEnd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nabavke</w:t>
            </w:r>
            <w:proofErr w:type="spellEnd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:</w:t>
            </w:r>
            <w:r w:rsidRPr="00967EC3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3A4935">
              <w:t xml:space="preserve"> </w:t>
            </w:r>
            <w:r w:rsidR="00EF005B">
              <w:t xml:space="preserve"> </w:t>
            </w:r>
            <w:proofErr w:type="spellStart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>Restauraciju</w:t>
            </w:r>
            <w:proofErr w:type="spellEnd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>pješačke</w:t>
            </w:r>
            <w:proofErr w:type="spellEnd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>staze</w:t>
            </w:r>
            <w:proofErr w:type="spellEnd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u </w:t>
            </w:r>
            <w:proofErr w:type="spellStart"/>
            <w:r w:rsidR="00EF005B" w:rsidRPr="00EF005B">
              <w:rPr>
                <w:rFonts w:ascii="Arial" w:hAnsi="Arial" w:cs="Arial"/>
                <w:b/>
                <w:bCs/>
                <w:i/>
                <w:iCs/>
                <w:lang w:val="en-GB"/>
              </w:rPr>
              <w:t>Virpazaru</w:t>
            </w:r>
            <w:proofErr w:type="spellEnd"/>
          </w:p>
          <w:p w14:paraId="53C4BAF3" w14:textId="4281891E" w:rsidR="005358E0" w:rsidRPr="00967EC3" w:rsidRDefault="005358E0" w:rsidP="003A4935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en-GB"/>
              </w:rPr>
            </w:pPr>
            <w:proofErr w:type="spellStart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Evidencijski</w:t>
            </w:r>
            <w:proofErr w:type="spellEnd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broj</w:t>
            </w:r>
            <w:proofErr w:type="spellEnd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>nabavke</w:t>
            </w:r>
            <w:proofErr w:type="spellEnd"/>
            <w:r w:rsidRPr="00967EC3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: </w:t>
            </w:r>
            <w:r w:rsidR="00AF78C4">
              <w:rPr>
                <w:rFonts w:ascii="Arial" w:hAnsi="Arial" w:cs="Arial"/>
                <w:b/>
                <w:bCs/>
                <w:i/>
                <w:iCs/>
                <w:lang w:val="en-GB"/>
              </w:rPr>
              <w:t>03</w:t>
            </w:r>
            <w:r w:rsidR="00702E7F">
              <w:rPr>
                <w:rFonts w:ascii="Arial" w:hAnsi="Arial" w:cs="Arial"/>
                <w:b/>
                <w:bCs/>
                <w:i/>
                <w:iCs/>
                <w:lang w:val="en-GB"/>
              </w:rPr>
              <w:t>/2022</w:t>
            </w:r>
          </w:p>
          <w:p w14:paraId="3D44E507" w14:textId="77777777" w:rsidR="00027A16" w:rsidRPr="003268AD" w:rsidRDefault="00027A16" w:rsidP="009349EF">
            <w:pPr>
              <w:spacing w:after="0" w:line="240" w:lineRule="auto"/>
              <w:rPr>
                <w:b/>
                <w:bCs/>
                <w:i/>
                <w:iCs/>
                <w:lang w:val="en-GB"/>
              </w:rPr>
            </w:pPr>
          </w:p>
        </w:tc>
      </w:tr>
    </w:tbl>
    <w:p w14:paraId="521320AB" w14:textId="77777777" w:rsidR="005358E0" w:rsidRPr="006F2207" w:rsidRDefault="005358E0" w:rsidP="009349EF">
      <w:pPr>
        <w:spacing w:after="0" w:line="240" w:lineRule="auto"/>
        <w:rPr>
          <w:lang w:val="en-GB"/>
        </w:rPr>
      </w:pPr>
    </w:p>
    <w:tbl>
      <w:tblPr>
        <w:tblW w:w="0" w:type="auto"/>
        <w:shd w:val="clear" w:color="auto" w:fill="D9E2F3"/>
        <w:tblLook w:val="04A0" w:firstRow="1" w:lastRow="0" w:firstColumn="1" w:lastColumn="0" w:noHBand="0" w:noVBand="1"/>
      </w:tblPr>
      <w:tblGrid>
        <w:gridCol w:w="9212"/>
      </w:tblGrid>
      <w:tr w:rsidR="005358E0" w:rsidRPr="006F2207" w14:paraId="1136392A" w14:textId="77777777" w:rsidTr="00BA6763">
        <w:tc>
          <w:tcPr>
            <w:tcW w:w="9212" w:type="dxa"/>
            <w:shd w:val="clear" w:color="auto" w:fill="8EAADB"/>
          </w:tcPr>
          <w:p w14:paraId="2174999F" w14:textId="77777777" w:rsidR="005358E0" w:rsidRPr="003F4024" w:rsidRDefault="005358E0" w:rsidP="009349EF">
            <w:pPr>
              <w:spacing w:line="240" w:lineRule="auto"/>
              <w:jc w:val="center"/>
              <w:rPr>
                <w:i/>
                <w:iCs/>
              </w:rPr>
            </w:pPr>
            <w:r w:rsidRPr="00967EC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GB" w:eastAsia="en-GB"/>
              </w:rPr>
              <w:t xml:space="preserve">POZIV NA UČEŠĆE U </w:t>
            </w:r>
            <w:r w:rsidR="00967EC3" w:rsidRPr="00967EC3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en-GB" w:eastAsia="en-GB"/>
              </w:rPr>
              <w:t>ISTRAŽIVANJU TRŽIŠTA</w:t>
            </w:r>
          </w:p>
        </w:tc>
      </w:tr>
    </w:tbl>
    <w:p w14:paraId="683BAFE9" w14:textId="77777777" w:rsidR="005358E0" w:rsidRDefault="005358E0" w:rsidP="009349EF">
      <w:pPr>
        <w:spacing w:line="240" w:lineRule="auto"/>
        <w:jc w:val="both"/>
        <w:rPr>
          <w:sz w:val="4"/>
          <w:lang w:val="en-US"/>
        </w:rPr>
      </w:pPr>
    </w:p>
    <w:p w14:paraId="54D86B90" w14:textId="7089FB0B" w:rsidR="005358E0" w:rsidRPr="003268AD" w:rsidRDefault="003A4935" w:rsidP="003A4935">
      <w:pPr>
        <w:spacing w:after="0" w:line="24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358E0" w:rsidRPr="003268AD">
        <w:rPr>
          <w:rFonts w:ascii="Arial" w:hAnsi="Arial" w:cs="Arial"/>
          <w:b/>
          <w:bCs/>
          <w:i/>
          <w:iCs/>
        </w:rPr>
        <w:t>Datum</w:t>
      </w:r>
      <w:r w:rsidR="005358E0" w:rsidRPr="003268AD">
        <w:rPr>
          <w:rFonts w:ascii="Arial" w:hAnsi="Arial" w:cs="Arial"/>
          <w:i/>
          <w:iCs/>
        </w:rPr>
        <w:t>:</w:t>
      </w:r>
      <w:r w:rsidR="005358E0" w:rsidRPr="003268AD">
        <w:rPr>
          <w:rFonts w:ascii="Arial" w:hAnsi="Arial" w:cs="Arial"/>
        </w:rPr>
        <w:t xml:space="preserve"> </w:t>
      </w:r>
      <w:r w:rsidR="00AF78C4">
        <w:rPr>
          <w:rFonts w:ascii="Arial" w:hAnsi="Arial" w:cs="Arial"/>
          <w:b/>
          <w:u w:val="single"/>
        </w:rPr>
        <w:t>18</w:t>
      </w:r>
      <w:r w:rsidR="00024A74">
        <w:rPr>
          <w:rFonts w:ascii="Arial" w:hAnsi="Arial" w:cs="Arial"/>
          <w:b/>
          <w:u w:val="single"/>
        </w:rPr>
        <w:t>.02.2022.</w:t>
      </w:r>
      <w:r w:rsidR="00967EC3" w:rsidRPr="00967EC3">
        <w:rPr>
          <w:rFonts w:ascii="Arial" w:hAnsi="Arial" w:cs="Arial"/>
          <w:u w:val="single"/>
        </w:rPr>
        <w:t>g</w:t>
      </w:r>
      <w:r w:rsidR="005358E0" w:rsidRPr="003268AD">
        <w:rPr>
          <w:rFonts w:ascii="Arial" w:hAnsi="Arial" w:cs="Arial"/>
        </w:rPr>
        <w:t xml:space="preserve"> </w:t>
      </w:r>
    </w:p>
    <w:p w14:paraId="0DA35F10" w14:textId="77777777" w:rsidR="005358E0" w:rsidRPr="009349EF" w:rsidRDefault="005358E0" w:rsidP="009349EF">
      <w:pPr>
        <w:spacing w:after="0" w:line="240" w:lineRule="auto"/>
        <w:rPr>
          <w:rFonts w:ascii="Arial" w:hAnsi="Arial" w:cs="Arial"/>
          <w:b/>
        </w:rPr>
      </w:pPr>
    </w:p>
    <w:p w14:paraId="1860A72E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>Poštovani,</w:t>
      </w:r>
    </w:p>
    <w:p w14:paraId="4EFA4E93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73A54673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 xml:space="preserve">Javno preduzeće za nacionalne parkove Crne Gore je jedan od partnera u realizaciji projekta »Panonsko-jadranska veza« (PA.CON), kojeg finansira Evropska unija kroz EU IPA INTERREG Program prekogranične saradnje između Hrvatske, BiH i Crne Gore 2014-2020. Realizacija projekta je počela 15. oktobra 2020. i trajaće 24 mjeseca. Vodeći partner projekta je Opština Nijemci iz Hrvatske, dok su partneri iz BiH Grad Tuzla i Udruženje za razvoj NERDA iz Tuzle, a iz Crne Gore Centar za zaštitu i pročuvanje ptica i Javno preduzeće za Nacionalne parkove Crne Gore. Glavni cilj projekta je dati direktan doprinos razvoju održivog turizma u ciljanoj regiji HR, BIH, CG korištenjem i aktiviranjem neiskorištenih prirodnih resursa i dobara povezanih s ornito-faunom.        </w:t>
      </w:r>
    </w:p>
    <w:p w14:paraId="268C9CF2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7B6DAA6E" w14:textId="31C5E846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 xml:space="preserve">U okviru projekta PA.CON, Javno preduzeće za nacionalne parkove Crne Gore Vas poziva da učestvujete u istraživanju tržišta za </w:t>
      </w:r>
      <w:r w:rsidR="00AF78C4" w:rsidRPr="00AF78C4">
        <w:rPr>
          <w:rFonts w:ascii="Arial" w:hAnsi="Arial" w:cs="Arial"/>
        </w:rPr>
        <w:t>Restauraciju pješačke staze u Virpazaru</w:t>
      </w:r>
      <w:r w:rsidRPr="003A4935">
        <w:rPr>
          <w:rFonts w:ascii="Arial" w:hAnsi="Arial" w:cs="Arial"/>
        </w:rPr>
        <w:t xml:space="preserve">.       </w:t>
      </w:r>
    </w:p>
    <w:p w14:paraId="393038D8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0A018C1E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>Uz ponudu potrebno je dostaviti i sledeća dokumenta:</w:t>
      </w:r>
    </w:p>
    <w:p w14:paraId="7868FF9C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>1.</w:t>
      </w:r>
      <w:r w:rsidRPr="003A4935">
        <w:rPr>
          <w:rFonts w:ascii="Arial" w:hAnsi="Arial" w:cs="Arial"/>
        </w:rPr>
        <w:tab/>
        <w:t>Rješenje o registraciji kod nadležnog organa;</w:t>
      </w:r>
    </w:p>
    <w:p w14:paraId="6F230406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>2.</w:t>
      </w:r>
      <w:r w:rsidRPr="003A4935">
        <w:rPr>
          <w:rFonts w:ascii="Arial" w:hAnsi="Arial" w:cs="Arial"/>
        </w:rPr>
        <w:tab/>
        <w:t xml:space="preserve">Dokaz o relevantnom iskustvu (najmanje jedan ugovor na sličnim poslovima)  </w:t>
      </w:r>
    </w:p>
    <w:p w14:paraId="2D5E39DD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12DEAB7B" w14:textId="6C072735" w:rsidR="003A4935" w:rsidRPr="003A4935" w:rsidRDefault="00AF78C4" w:rsidP="003A49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Sve ponude se predaju do: 04.03</w:t>
      </w:r>
      <w:r w:rsidR="003A4935" w:rsidRPr="003A4935">
        <w:rPr>
          <w:rFonts w:ascii="Arial" w:hAnsi="Arial" w:cs="Arial"/>
        </w:rPr>
        <w:t xml:space="preserve">.2022 do 13:00 časova, na adresu preduzeća Javno preduzeće za nacionalne parkove Crne Gore, Trg vojvode Bećir Bega Osmanagića br.16, 81000 Podgorica ili na email adresu: jasminmedunjanin@nparkovi.me </w:t>
      </w:r>
    </w:p>
    <w:p w14:paraId="03653925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5D4E0167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 xml:space="preserve">Ponuda se predaje u jednoj (1) original verziji, potpisanoj i ovjerenoj od ovlašćene osobe za potpisivanje, ili u scan verziji ukoliko se ponuda dostavlja putem e-maila. </w:t>
      </w:r>
    </w:p>
    <w:p w14:paraId="1498B8C4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41F503B5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  <w:r w:rsidRPr="003A4935">
        <w:rPr>
          <w:rFonts w:ascii="Arial" w:hAnsi="Arial" w:cs="Arial"/>
        </w:rPr>
        <w:t>Očekujemo Vašu ponudu prije isteka navedenog roka. Molimo Vas da je pošaljete shodno navednim uslovima i na naznačenu adresu. Podnošenjem ponude prihvatate primanje obavještenja o ishodu postupka e-mailom. Ako odlučite da ne podnesete ponudu, bili bismo Vam zahvalni ako biste nas mogli pismeno obavijestiti, navodeći razloge za svoju odluku.</w:t>
      </w:r>
    </w:p>
    <w:p w14:paraId="6F9BFBAF" w14:textId="77777777" w:rsidR="003A4935" w:rsidRPr="003A4935" w:rsidRDefault="003A4935" w:rsidP="003A4935">
      <w:pPr>
        <w:spacing w:after="0" w:line="240" w:lineRule="auto"/>
        <w:jc w:val="both"/>
        <w:rPr>
          <w:rFonts w:ascii="Arial" w:hAnsi="Arial" w:cs="Arial"/>
        </w:rPr>
      </w:pPr>
    </w:p>
    <w:p w14:paraId="0E7CB58C" w14:textId="4E136CF9" w:rsidR="005358E0" w:rsidRPr="009349EF" w:rsidRDefault="005358E0" w:rsidP="009349EF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3A4935">
        <w:rPr>
          <w:rFonts w:ascii="Arial" w:hAnsi="Arial" w:cs="Arial"/>
          <w:bCs/>
        </w:rPr>
        <w:t>Detaljne informacije o tenderskim procedurama potražite u Praktičnom vodiču i njegovim aneksima, koji se mogu preuzeti sa sljedeće internet stranice</w:t>
      </w:r>
      <w:r w:rsidRPr="009349EF">
        <w:rPr>
          <w:rFonts w:ascii="Arial" w:hAnsi="Arial" w:cs="Arial"/>
          <w:b/>
          <w:bCs/>
          <w:i/>
        </w:rPr>
        <w:t>:</w:t>
      </w:r>
    </w:p>
    <w:p w14:paraId="614D7B52" w14:textId="77777777" w:rsidR="005358E0" w:rsidRDefault="00E52FF1" w:rsidP="009349EF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5358E0" w:rsidRPr="009349EF">
          <w:rPr>
            <w:rStyle w:val="Hyperlink"/>
            <w:rFonts w:ascii="Arial" w:hAnsi="Arial" w:cs="Arial"/>
          </w:rPr>
          <w:t>http://ec.europa.eu/europeaid/prag/</w:t>
        </w:r>
      </w:hyperlink>
      <w:r w:rsidR="005358E0" w:rsidRPr="009349EF">
        <w:rPr>
          <w:rFonts w:ascii="Arial" w:hAnsi="Arial" w:cs="Arial"/>
        </w:rPr>
        <w:t xml:space="preserve"> </w:t>
      </w:r>
    </w:p>
    <w:p w14:paraId="654473E7" w14:textId="77777777" w:rsidR="004A623F" w:rsidRDefault="004A623F" w:rsidP="009349EF">
      <w:pPr>
        <w:spacing w:after="0" w:line="240" w:lineRule="auto"/>
        <w:jc w:val="both"/>
        <w:rPr>
          <w:rFonts w:ascii="Arial" w:hAnsi="Arial" w:cs="Arial"/>
        </w:rPr>
      </w:pPr>
    </w:p>
    <w:p w14:paraId="0E1F5ED4" w14:textId="48F01E7F" w:rsidR="004A623F" w:rsidRPr="009349EF" w:rsidRDefault="004A623F" w:rsidP="009349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slučaju iskazanog interesovanja i potrebe </w:t>
      </w:r>
      <w:r w:rsidR="00EF005B" w:rsidRPr="003A4935">
        <w:rPr>
          <w:rFonts w:ascii="Arial" w:hAnsi="Arial" w:cs="Arial"/>
        </w:rPr>
        <w:t>Javno preduzeće za nacionalne parkove Crne Gore</w:t>
      </w:r>
      <w:bookmarkStart w:id="0" w:name="_GoBack"/>
      <w:bookmarkEnd w:id="0"/>
      <w:r>
        <w:rPr>
          <w:rFonts w:ascii="Arial" w:hAnsi="Arial" w:cs="Arial"/>
        </w:rPr>
        <w:t xml:space="preserve"> bi organizovalo i posjetu lokacije za potencijalne ponuđače.</w:t>
      </w:r>
    </w:p>
    <w:p w14:paraId="7480F338" w14:textId="77777777" w:rsidR="005358E0" w:rsidRPr="009349EF" w:rsidRDefault="005358E0" w:rsidP="009349EF">
      <w:pPr>
        <w:spacing w:after="0" w:line="240" w:lineRule="auto"/>
        <w:jc w:val="both"/>
        <w:rPr>
          <w:rFonts w:ascii="Arial" w:hAnsi="Arial" w:cs="Arial"/>
        </w:rPr>
      </w:pPr>
    </w:p>
    <w:p w14:paraId="11FFA3E8" w14:textId="5A4864CC" w:rsidR="005358E0" w:rsidRPr="003A4935" w:rsidRDefault="005358E0" w:rsidP="009349EF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3A4935">
        <w:rPr>
          <w:rFonts w:ascii="Arial" w:hAnsi="Arial" w:cs="Arial"/>
          <w:bCs/>
        </w:rPr>
        <w:t xml:space="preserve">Očekujemo Vašu ponudu prije isteka roka navedenog u obrascu Informacija za ponuđača. Molimo Vas da je pošaljete u skladu sa navednim uslovima i na adresu naznačenu u Informaciji za ponuđača. Podnošenjem ponude prihvatate primanje obavještenja o ishodu postupka e-mailom. </w:t>
      </w:r>
    </w:p>
    <w:p w14:paraId="173FB8CD" w14:textId="77777777" w:rsidR="005358E0" w:rsidRPr="009349EF" w:rsidRDefault="005358E0" w:rsidP="009349E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02A148D3" w14:textId="77777777" w:rsidR="005358E0" w:rsidRPr="009349EF" w:rsidRDefault="005358E0" w:rsidP="009349EF">
      <w:pPr>
        <w:spacing w:after="0" w:line="240" w:lineRule="auto"/>
        <w:jc w:val="both"/>
        <w:rPr>
          <w:rFonts w:ascii="Arial" w:hAnsi="Arial" w:cs="Arial"/>
        </w:rPr>
      </w:pPr>
    </w:p>
    <w:p w14:paraId="00736A8C" w14:textId="264FC5DF" w:rsidR="005358E0" w:rsidRPr="009349EF" w:rsidRDefault="005358E0" w:rsidP="009349EF">
      <w:pPr>
        <w:spacing w:after="0" w:line="240" w:lineRule="auto"/>
        <w:rPr>
          <w:rFonts w:ascii="Arial" w:hAnsi="Arial" w:cs="Arial"/>
        </w:rPr>
      </w:pPr>
      <w:r w:rsidRPr="009349EF">
        <w:rPr>
          <w:rFonts w:ascii="Arial" w:hAnsi="Arial" w:cs="Arial"/>
          <w:b/>
          <w:bCs/>
        </w:rPr>
        <w:t>S poštovanjem</w:t>
      </w:r>
      <w:r w:rsidRPr="009349EF">
        <w:rPr>
          <w:rFonts w:ascii="Arial" w:hAnsi="Arial" w:cs="Arial"/>
          <w:i/>
          <w:iCs/>
        </w:rPr>
        <w:t>,</w:t>
      </w:r>
    </w:p>
    <w:p w14:paraId="66CB308F" w14:textId="77777777" w:rsidR="005358E0" w:rsidRPr="009349EF" w:rsidRDefault="005358E0" w:rsidP="009349EF">
      <w:pPr>
        <w:spacing w:after="0" w:line="240" w:lineRule="auto"/>
        <w:rPr>
          <w:rFonts w:ascii="Arial" w:hAnsi="Arial" w:cs="Arial"/>
        </w:rPr>
      </w:pPr>
    </w:p>
    <w:p w14:paraId="1C12DB87" w14:textId="77777777" w:rsidR="005358E0" w:rsidRPr="009349EF" w:rsidRDefault="005358E0" w:rsidP="009349EF">
      <w:pPr>
        <w:spacing w:after="0" w:line="240" w:lineRule="auto"/>
        <w:jc w:val="right"/>
        <w:rPr>
          <w:rFonts w:ascii="Arial" w:hAnsi="Arial" w:cs="Arial"/>
        </w:rPr>
      </w:pPr>
      <w:r w:rsidRPr="009349EF">
        <w:rPr>
          <w:rFonts w:ascii="Arial" w:hAnsi="Arial" w:cs="Arial"/>
        </w:rPr>
        <w:t>Nela Vešović Dubak</w:t>
      </w:r>
    </w:p>
    <w:p w14:paraId="1A7C7AE6" w14:textId="77777777" w:rsidR="009A3FB2" w:rsidRPr="009349EF" w:rsidRDefault="005358E0" w:rsidP="009349EF">
      <w:pPr>
        <w:spacing w:after="0" w:line="240" w:lineRule="auto"/>
        <w:jc w:val="right"/>
        <w:rPr>
          <w:rFonts w:ascii="Arial" w:hAnsi="Arial" w:cs="Arial"/>
        </w:rPr>
      </w:pPr>
      <w:r w:rsidRPr="009349EF">
        <w:rPr>
          <w:rFonts w:ascii="Arial" w:hAnsi="Arial" w:cs="Arial"/>
        </w:rPr>
        <w:t>Proje</w:t>
      </w:r>
      <w:r w:rsidR="00805966" w:rsidRPr="009349EF">
        <w:rPr>
          <w:rFonts w:ascii="Arial" w:hAnsi="Arial" w:cs="Arial"/>
        </w:rPr>
        <w:t>k</w:t>
      </w:r>
      <w:r w:rsidRPr="009349EF">
        <w:rPr>
          <w:rFonts w:ascii="Arial" w:hAnsi="Arial" w:cs="Arial"/>
        </w:rPr>
        <w:t>t menadžer</w:t>
      </w:r>
    </w:p>
    <w:p w14:paraId="34838D84" w14:textId="77777777" w:rsidR="009A3FB2" w:rsidRPr="009349EF" w:rsidRDefault="009A3FB2" w:rsidP="009349EF">
      <w:pPr>
        <w:spacing w:line="240" w:lineRule="auto"/>
        <w:rPr>
          <w:rFonts w:ascii="Arial" w:hAnsi="Arial" w:cs="Arial"/>
        </w:rPr>
      </w:pPr>
    </w:p>
    <w:p w14:paraId="35D8D121" w14:textId="77777777" w:rsidR="009A3FB2" w:rsidRDefault="009A3FB2" w:rsidP="009349EF">
      <w:pPr>
        <w:spacing w:line="240" w:lineRule="auto"/>
      </w:pPr>
    </w:p>
    <w:sectPr w:rsidR="009A3FB2" w:rsidSect="005A609F">
      <w:headerReference w:type="default" r:id="rId8"/>
      <w:footerReference w:type="default" r:id="rId9"/>
      <w:pgSz w:w="12240" w:h="15840"/>
      <w:pgMar w:top="283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C395" w14:textId="77777777" w:rsidR="00E52FF1" w:rsidRDefault="00E52FF1" w:rsidP="00632F30">
      <w:pPr>
        <w:spacing w:after="0" w:line="240" w:lineRule="auto"/>
      </w:pPr>
      <w:r>
        <w:separator/>
      </w:r>
    </w:p>
  </w:endnote>
  <w:endnote w:type="continuationSeparator" w:id="0">
    <w:p w14:paraId="50DA9218" w14:textId="77777777" w:rsidR="00E52FF1" w:rsidRDefault="00E52FF1" w:rsidP="0063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10D23" w14:textId="77777777" w:rsidR="00632F30" w:rsidRDefault="008D33DB">
    <w:pPr>
      <w:pStyle w:val="Footer"/>
    </w:pPr>
    <w:r w:rsidRPr="008D33D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C4628B" wp14:editId="520549FC">
          <wp:simplePos x="0" y="0"/>
          <wp:positionH relativeFrom="column">
            <wp:posOffset>-904875</wp:posOffset>
          </wp:positionH>
          <wp:positionV relativeFrom="paragraph">
            <wp:posOffset>-1143000</wp:posOffset>
          </wp:positionV>
          <wp:extent cx="7798495" cy="1921510"/>
          <wp:effectExtent l="0" t="0" r="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95" cy="19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71E770" w14:textId="77777777" w:rsidR="00632F30" w:rsidRDefault="00632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3F789" w14:textId="77777777" w:rsidR="00E52FF1" w:rsidRDefault="00E52FF1" w:rsidP="00632F30">
      <w:pPr>
        <w:spacing w:after="0" w:line="240" w:lineRule="auto"/>
      </w:pPr>
      <w:r>
        <w:separator/>
      </w:r>
    </w:p>
  </w:footnote>
  <w:footnote w:type="continuationSeparator" w:id="0">
    <w:p w14:paraId="0D3D406B" w14:textId="77777777" w:rsidR="00E52FF1" w:rsidRDefault="00E52FF1" w:rsidP="0063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25734" w14:textId="77777777" w:rsidR="00632F30" w:rsidRDefault="00632F30">
    <w:pPr>
      <w:pStyle w:val="Header"/>
    </w:pPr>
    <w:r w:rsidRPr="00632F3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887092" wp14:editId="4B53828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24935" cy="1714500"/>
          <wp:effectExtent l="0" t="0" r="952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935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B8651F" w14:textId="77777777" w:rsidR="00632F30" w:rsidRDefault="00632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83"/>
    <w:rsid w:val="00024A74"/>
    <w:rsid w:val="00027A16"/>
    <w:rsid w:val="00067CDC"/>
    <w:rsid w:val="00083F44"/>
    <w:rsid w:val="000A6A58"/>
    <w:rsid w:val="00132B01"/>
    <w:rsid w:val="0024446F"/>
    <w:rsid w:val="0027115C"/>
    <w:rsid w:val="002C432A"/>
    <w:rsid w:val="00371CE7"/>
    <w:rsid w:val="003A4935"/>
    <w:rsid w:val="003C7850"/>
    <w:rsid w:val="004A623F"/>
    <w:rsid w:val="004B13D4"/>
    <w:rsid w:val="004C039F"/>
    <w:rsid w:val="00523269"/>
    <w:rsid w:val="005358E0"/>
    <w:rsid w:val="005A609F"/>
    <w:rsid w:val="005C0F29"/>
    <w:rsid w:val="006041C7"/>
    <w:rsid w:val="00632F30"/>
    <w:rsid w:val="00665CCA"/>
    <w:rsid w:val="00695C56"/>
    <w:rsid w:val="006A794D"/>
    <w:rsid w:val="006C3E25"/>
    <w:rsid w:val="006E3105"/>
    <w:rsid w:val="00702E7F"/>
    <w:rsid w:val="007841DB"/>
    <w:rsid w:val="00805966"/>
    <w:rsid w:val="008A353D"/>
    <w:rsid w:val="008D33DB"/>
    <w:rsid w:val="009349EF"/>
    <w:rsid w:val="00967EC3"/>
    <w:rsid w:val="009A3FB2"/>
    <w:rsid w:val="009D74B5"/>
    <w:rsid w:val="00AC0E6E"/>
    <w:rsid w:val="00AF78C4"/>
    <w:rsid w:val="00B26082"/>
    <w:rsid w:val="00B60B83"/>
    <w:rsid w:val="00C72185"/>
    <w:rsid w:val="00D0320F"/>
    <w:rsid w:val="00D440D0"/>
    <w:rsid w:val="00D51DA8"/>
    <w:rsid w:val="00DC4892"/>
    <w:rsid w:val="00E52FF1"/>
    <w:rsid w:val="00E86AEE"/>
    <w:rsid w:val="00E86C55"/>
    <w:rsid w:val="00EA2BC7"/>
    <w:rsid w:val="00EB778A"/>
    <w:rsid w:val="00EF005B"/>
    <w:rsid w:val="00F02FF7"/>
    <w:rsid w:val="00F7162A"/>
    <w:rsid w:val="00F770D5"/>
    <w:rsid w:val="00F9156C"/>
    <w:rsid w:val="00FB092E"/>
    <w:rsid w:val="00FB3D1B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8E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0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2F30"/>
  </w:style>
  <w:style w:type="paragraph" w:styleId="Footer">
    <w:name w:val="footer"/>
    <w:basedOn w:val="Normal"/>
    <w:link w:val="Foot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2F30"/>
  </w:style>
  <w:style w:type="paragraph" w:styleId="NoSpacing">
    <w:name w:val="No Spacing"/>
    <w:uiPriority w:val="1"/>
    <w:qFormat/>
    <w:rsid w:val="005358E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nhideWhenUsed/>
    <w:rsid w:val="005358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E0"/>
    <w:pPr>
      <w:spacing w:after="200" w:line="276" w:lineRule="auto"/>
    </w:pPr>
    <w:rPr>
      <w:rFonts w:ascii="Calibri" w:eastAsia="Calibri" w:hAnsi="Calibri" w:cs="Times New Roman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32F30"/>
  </w:style>
  <w:style w:type="paragraph" w:styleId="Footer">
    <w:name w:val="footer"/>
    <w:basedOn w:val="Normal"/>
    <w:link w:val="FooterChar"/>
    <w:uiPriority w:val="99"/>
    <w:unhideWhenUsed/>
    <w:rsid w:val="00632F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32F30"/>
  </w:style>
  <w:style w:type="paragraph" w:styleId="NoSpacing">
    <w:name w:val="No Spacing"/>
    <w:uiPriority w:val="1"/>
    <w:qFormat/>
    <w:rsid w:val="005358E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nhideWhenUsed/>
    <w:rsid w:val="00535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Stoja Popadic</cp:lastModifiedBy>
  <cp:revision>4</cp:revision>
  <dcterms:created xsi:type="dcterms:W3CDTF">2022-02-18T13:04:00Z</dcterms:created>
  <dcterms:modified xsi:type="dcterms:W3CDTF">2022-02-18T13:07:00Z</dcterms:modified>
</cp:coreProperties>
</file>