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0" w:before="0" w:lineRule="auto"/>
        <w:jc w:val="center"/>
        <w:rPr>
          <w:b w:val="1"/>
          <w:bCs w:val="1"/>
          <w:smallCaps w:val="1"/>
          <w:u w:val="single"/>
        </w:rPr>
      </w:pPr>
      <w:r w:rsidDel="00000000" w:rsidR="00000000" w:rsidRPr="00000000">
        <w:rPr>
          <w:b w:val="1"/>
          <w:bCs w:val="1"/>
          <w:smallCaps w:val="1"/>
          <w:rtl w:val="0"/>
        </w:rPr>
        <w:t xml:space="preserve">SERVICE CONTRACT</w:t>
      </w:r>
      <w:r w:rsidDel="00000000" w:rsidR="00000000" w:rsidRPr="00000000">
        <w:rPr>
          <w:b w:val="1"/>
          <w:bCs w:val="1"/>
          <w:i w:val="1"/>
          <w:iCs w:val="1"/>
          <w:rtl w:val="0"/>
        </w:rPr>
        <w:t xml:space="preserve"> </w:t>
      </w:r>
      <w:r w:rsidDel="00000000" w:rsidR="00000000" w:rsidRPr="00000000">
        <w:rPr>
          <w:b w:val="1"/>
          <w:bCs w:val="1"/>
          <w:smallCaps w:val="1"/>
          <w:rtl w:val="0"/>
        </w:rPr>
        <w:t xml:space="preserve">N</w:t>
      </w:r>
      <w:r w:rsidDel="00000000" w:rsidR="00000000" w:rsidRPr="00000000">
        <w:rPr>
          <w:b w:val="1"/>
          <w:bCs w:val="1"/>
          <w:smallCaps w:val="1"/>
          <w:vertAlign w:val="superscript"/>
          <w:rtl w:val="0"/>
        </w:rPr>
        <w:t xml:space="preserve">o</w:t>
      </w:r>
      <w:r w:rsidDel="00000000" w:rsidR="00000000" w:rsidRPr="00000000">
        <w:rPr>
          <w:b w:val="1"/>
          <w:bCs w:val="1"/>
          <w:smallCaps w:val="1"/>
          <w:rtl w:val="0"/>
        </w:rPr>
        <w:t xml:space="preserve"> </w:t>
      </w:r>
      <w:r w:rsidDel="00000000" w:rsidR="00000000" w:rsidRPr="00000000">
        <w:rPr>
          <w:b w:val="1"/>
          <w:bCs w:val="1"/>
          <w:u w:val="single"/>
          <w:rtl w:val="0"/>
        </w:rPr>
        <w:t xml:space="preserve">L-6/2026</w:t>
      </w:r>
      <w:r w:rsidDel="00000000" w:rsidR="00000000" w:rsidRPr="00000000">
        <w:rPr>
          <w:rtl w:val="0"/>
        </w:rPr>
      </w:r>
    </w:p>
    <w:p w:rsidR="00000000" w:rsidDel="00000000" w:rsidP="00000000" w:rsidRDefault="00000000" w:rsidRPr="00000000" w14:paraId="00000002">
      <w:pPr>
        <w:spacing w:after="0" w:lineRule="auto"/>
        <w:rPr>
          <w:b w:val="1"/>
          <w:bCs w:val="1"/>
          <w:smallCaps w:val="1"/>
        </w:rPr>
      </w:pPr>
      <w:r w:rsidDel="00000000" w:rsidR="00000000" w:rsidRPr="00000000">
        <w:rPr>
          <w:b w:val="1"/>
          <w:bCs w:val="1"/>
          <w:rtl w:val="0"/>
        </w:rPr>
        <w:t xml:space="preserve">financed from the Interreg IPA III CBC South Adriatic Programme Co-financed by the EU </w:t>
      </w:r>
      <w:r w:rsidDel="00000000" w:rsidR="00000000" w:rsidRPr="00000000">
        <w:rPr>
          <w:rtl w:val="0"/>
        </w:rPr>
      </w:r>
    </w:p>
    <w:p w:rsidR="00000000" w:rsidDel="00000000" w:rsidP="00000000" w:rsidRDefault="00000000" w:rsidRPr="00000000" w14:paraId="00000003">
      <w:pPr>
        <w:spacing w:after="0" w:line="259" w:lineRule="auto"/>
        <w:jc w:val="center"/>
        <w:rPr>
          <w:b w:val="1"/>
          <w:bCs w:val="1"/>
        </w:rPr>
      </w:pPr>
      <w:r w:rsidDel="00000000" w:rsidR="00000000" w:rsidRPr="00000000">
        <w:rPr>
          <w:b w:val="1"/>
          <w:bCs w:val="1"/>
          <w:rtl w:val="0"/>
        </w:rPr>
        <w:t xml:space="preserve">MAIN CONDITIONS</w:t>
      </w:r>
    </w:p>
    <w:p w:rsidR="00000000" w:rsidDel="00000000" w:rsidP="00000000" w:rsidRDefault="00000000" w:rsidRPr="00000000" w14:paraId="00000004">
      <w:pPr>
        <w:widowControl w:val="0"/>
        <w:spacing w:after="0" w:lineRule="auto"/>
        <w:jc w:val="left"/>
        <w:rPr>
          <w:sz w:val="22"/>
          <w:szCs w:val="22"/>
          <w:u w:val="single"/>
        </w:rPr>
      </w:pPr>
      <w:r w:rsidDel="00000000" w:rsidR="00000000" w:rsidRPr="00000000">
        <w:rPr>
          <w:sz w:val="22"/>
          <w:szCs w:val="22"/>
          <w:u w:val="single"/>
          <w:rtl w:val="0"/>
        </w:rPr>
        <w:t xml:space="preserve">Public Enterprise for National parks of Montenegro (Javno preduzeće za Nacionalne parkove Crne Gore)</w:t>
      </w:r>
    </w:p>
    <w:p w:rsidR="00000000" w:rsidDel="00000000" w:rsidP="00000000" w:rsidRDefault="00000000" w:rsidRPr="00000000" w14:paraId="00000005">
      <w:pPr>
        <w:widowControl w:val="0"/>
        <w:spacing w:after="0" w:lineRule="auto"/>
        <w:jc w:val="left"/>
        <w:rPr>
          <w:sz w:val="22"/>
          <w:szCs w:val="22"/>
          <w:u w:val="single"/>
        </w:rPr>
      </w:pPr>
      <w:r w:rsidDel="00000000" w:rsidR="00000000" w:rsidRPr="00000000">
        <w:rPr>
          <w:sz w:val="22"/>
          <w:szCs w:val="22"/>
          <w:u w:val="single"/>
          <w:rtl w:val="0"/>
        </w:rPr>
        <w:t xml:space="preserve">Trg vojvode Bećir-bega Osmanagića 16</w:t>
      </w:r>
    </w:p>
    <w:p w:rsidR="00000000" w:rsidDel="00000000" w:rsidP="00000000" w:rsidRDefault="00000000" w:rsidRPr="00000000" w14:paraId="00000006">
      <w:pPr>
        <w:widowControl w:val="0"/>
        <w:spacing w:after="0" w:lineRule="auto"/>
        <w:jc w:val="left"/>
        <w:rPr>
          <w:sz w:val="22"/>
          <w:szCs w:val="22"/>
        </w:rPr>
      </w:pPr>
      <w:r w:rsidDel="00000000" w:rsidR="00000000" w:rsidRPr="00000000">
        <w:rPr>
          <w:sz w:val="22"/>
          <w:szCs w:val="22"/>
          <w:u w:val="single"/>
          <w:rtl w:val="0"/>
        </w:rPr>
        <w:t xml:space="preserve">81000 Podgorica </w:t>
      </w:r>
      <w:r w:rsidDel="00000000" w:rsidR="00000000" w:rsidRPr="00000000">
        <w:rPr>
          <w:rtl w:val="0"/>
        </w:rPr>
      </w:r>
    </w:p>
    <w:p w:rsidR="00000000" w:rsidDel="00000000" w:rsidP="00000000" w:rsidRDefault="00000000" w:rsidRPr="00000000" w14:paraId="00000007">
      <w:pPr>
        <w:spacing w:after="0" w:lineRule="auto"/>
        <w:jc w:val="left"/>
        <w:rPr>
          <w:b w:val="1"/>
          <w:bCs w:val="1"/>
          <w:sz w:val="22"/>
          <w:szCs w:val="22"/>
        </w:rPr>
      </w:pPr>
      <w:r w:rsidDel="00000000" w:rsidR="00000000" w:rsidRPr="00000000">
        <w:rPr>
          <w:b w:val="1"/>
          <w:bCs w:val="1"/>
          <w:sz w:val="22"/>
          <w:szCs w:val="22"/>
          <w:rtl w:val="0"/>
        </w:rPr>
        <w:t xml:space="preserve">(‘The contracting authority’),</w:t>
      </w:r>
    </w:p>
    <w:p w:rsidR="00000000" w:rsidDel="00000000" w:rsidP="00000000" w:rsidRDefault="00000000" w:rsidRPr="00000000" w14:paraId="00000008">
      <w:pPr>
        <w:spacing w:after="0" w:lineRule="auto"/>
        <w:jc w:val="right"/>
        <w:rPr>
          <w:b w:val="1"/>
          <w:bCs w:val="1"/>
          <w:sz w:val="22"/>
          <w:szCs w:val="22"/>
        </w:rPr>
      </w:pPr>
      <w:r w:rsidDel="00000000" w:rsidR="00000000" w:rsidRPr="00000000">
        <w:rPr>
          <w:b w:val="1"/>
          <w:bCs w:val="1"/>
          <w:sz w:val="22"/>
          <w:szCs w:val="22"/>
          <w:rtl w:val="0"/>
        </w:rPr>
        <w:t xml:space="preserve">of the one part,</w:t>
      </w:r>
    </w:p>
    <w:p w:rsidR="00000000" w:rsidDel="00000000" w:rsidP="00000000" w:rsidRDefault="00000000" w:rsidRPr="00000000" w14:paraId="00000009">
      <w:pPr>
        <w:spacing w:after="0" w:lineRule="auto"/>
        <w:jc w:val="left"/>
        <w:rPr>
          <w:b w:val="1"/>
          <w:bCs w:val="1"/>
          <w:sz w:val="22"/>
          <w:szCs w:val="22"/>
        </w:rPr>
      </w:pPr>
      <w:r w:rsidDel="00000000" w:rsidR="00000000" w:rsidRPr="00000000">
        <w:rPr>
          <w:b w:val="1"/>
          <w:bCs w:val="1"/>
          <w:sz w:val="22"/>
          <w:szCs w:val="22"/>
          <w:rtl w:val="0"/>
        </w:rPr>
        <w:t xml:space="preserve">AND</w:t>
      </w:r>
    </w:p>
    <w:p w:rsidR="00000000" w:rsidDel="00000000" w:rsidP="00000000" w:rsidRDefault="00000000" w:rsidRPr="00000000" w14:paraId="0000000A">
      <w:pPr>
        <w:spacing w:after="0" w:lineRule="auto"/>
        <w:jc w:val="left"/>
        <w:rPr>
          <w:sz w:val="22"/>
          <w:szCs w:val="22"/>
          <w:highlight w:val="yellow"/>
          <w:u w:val="single"/>
        </w:rPr>
      </w:pPr>
      <w:r w:rsidDel="00000000" w:rsidR="00000000" w:rsidRPr="00000000">
        <w:rPr>
          <w:sz w:val="22"/>
          <w:szCs w:val="22"/>
          <w:highlight w:val="yellow"/>
          <w:u w:val="single"/>
          <w:rtl w:val="0"/>
        </w:rPr>
        <w:t xml:space="preserve">NAME OF CONTRACTOR</w:t>
      </w:r>
    </w:p>
    <w:p w:rsidR="00000000" w:rsidDel="00000000" w:rsidP="00000000" w:rsidRDefault="00000000" w:rsidRPr="00000000" w14:paraId="0000000B">
      <w:pPr>
        <w:spacing w:after="0" w:lineRule="auto"/>
        <w:rPr>
          <w:sz w:val="22"/>
          <w:szCs w:val="22"/>
          <w:u w:val="single"/>
        </w:rPr>
      </w:pPr>
      <w:r w:rsidDel="00000000" w:rsidR="00000000" w:rsidRPr="00000000">
        <w:rPr>
          <w:sz w:val="22"/>
          <w:szCs w:val="22"/>
          <w:highlight w:val="yellow"/>
          <w:u w:val="single"/>
          <w:rtl w:val="0"/>
        </w:rPr>
        <w:t xml:space="preserve">Legal form</w:t>
      </w:r>
      <w:r w:rsidDel="00000000" w:rsidR="00000000" w:rsidRPr="00000000">
        <w:rPr>
          <w:rtl w:val="0"/>
        </w:rPr>
      </w:r>
    </w:p>
    <w:p w:rsidR="00000000" w:rsidDel="00000000" w:rsidP="00000000" w:rsidRDefault="00000000" w:rsidRPr="00000000" w14:paraId="0000000C">
      <w:pPr>
        <w:spacing w:after="0" w:lineRule="auto"/>
        <w:rPr>
          <w:sz w:val="22"/>
          <w:szCs w:val="22"/>
          <w:u w:val="single"/>
        </w:rPr>
      </w:pPr>
      <w:r w:rsidDel="00000000" w:rsidR="00000000" w:rsidRPr="00000000">
        <w:rPr>
          <w:sz w:val="22"/>
          <w:szCs w:val="22"/>
          <w:highlight w:val="yellow"/>
          <w:u w:val="single"/>
          <w:rtl w:val="0"/>
        </w:rPr>
        <w:t xml:space="preserve">Registration number</w:t>
      </w:r>
      <w:r w:rsidDel="00000000" w:rsidR="00000000" w:rsidRPr="00000000">
        <w:rPr>
          <w:rtl w:val="0"/>
        </w:rPr>
      </w:r>
    </w:p>
    <w:p w:rsidR="00000000" w:rsidDel="00000000" w:rsidP="00000000" w:rsidRDefault="00000000" w:rsidRPr="00000000" w14:paraId="0000000D">
      <w:pPr>
        <w:spacing w:after="0" w:lineRule="auto"/>
        <w:rPr>
          <w:sz w:val="22"/>
          <w:szCs w:val="22"/>
          <w:highlight w:val="yellow"/>
          <w:u w:val="single"/>
        </w:rPr>
      </w:pPr>
      <w:r w:rsidDel="00000000" w:rsidR="00000000" w:rsidRPr="00000000">
        <w:rPr>
          <w:sz w:val="22"/>
          <w:szCs w:val="22"/>
          <w:highlight w:val="yellow"/>
          <w:u w:val="single"/>
          <w:rtl w:val="0"/>
        </w:rPr>
        <w:t xml:space="preserve">Address</w:t>
      </w:r>
    </w:p>
    <w:p w:rsidR="00000000" w:rsidDel="00000000" w:rsidP="00000000" w:rsidRDefault="00000000" w:rsidRPr="00000000" w14:paraId="0000000E">
      <w:pPr>
        <w:spacing w:after="0" w:lineRule="auto"/>
        <w:rPr>
          <w:sz w:val="22"/>
          <w:szCs w:val="22"/>
        </w:rPr>
      </w:pPr>
      <w:r w:rsidDel="00000000" w:rsidR="00000000" w:rsidRPr="00000000">
        <w:rPr>
          <w:sz w:val="22"/>
          <w:szCs w:val="22"/>
          <w:highlight w:val="yellow"/>
          <w:u w:val="single"/>
          <w:rtl w:val="0"/>
        </w:rPr>
        <w:t xml:space="preserve">VAT No</w:t>
      </w:r>
      <w:r w:rsidDel="00000000" w:rsidR="00000000" w:rsidRPr="00000000">
        <w:rPr>
          <w:sz w:val="22"/>
          <w:szCs w:val="22"/>
          <w:u w:val="single"/>
          <w:rtl w:val="0"/>
        </w:rPr>
        <w:t xml:space="preserve"> </w:t>
      </w:r>
      <w:r w:rsidDel="00000000" w:rsidR="00000000" w:rsidRPr="00000000">
        <w:rPr>
          <w:rtl w:val="0"/>
        </w:rPr>
      </w:r>
    </w:p>
    <w:p w:rsidR="00000000" w:rsidDel="00000000" w:rsidP="00000000" w:rsidRDefault="00000000" w:rsidRPr="00000000" w14:paraId="0000000F">
      <w:pPr>
        <w:spacing w:after="0" w:lineRule="auto"/>
        <w:rPr>
          <w:sz w:val="22"/>
          <w:szCs w:val="22"/>
        </w:rPr>
      </w:pPr>
      <w:r w:rsidDel="00000000" w:rsidR="00000000" w:rsidRPr="00000000">
        <w:rPr>
          <w:sz w:val="22"/>
          <w:szCs w:val="22"/>
          <w:rtl w:val="0"/>
        </w:rPr>
        <w:t xml:space="preserve">(‘</w:t>
      </w:r>
      <w:r w:rsidDel="00000000" w:rsidR="00000000" w:rsidRPr="00000000">
        <w:rPr>
          <w:b w:val="1"/>
          <w:bCs w:val="1"/>
          <w:sz w:val="22"/>
          <w:szCs w:val="22"/>
          <w:rtl w:val="0"/>
        </w:rPr>
        <w:t xml:space="preserve">the contractor</w:t>
      </w:r>
      <w:r w:rsidDel="00000000" w:rsidR="00000000" w:rsidRPr="00000000">
        <w:rPr>
          <w:sz w:val="22"/>
          <w:szCs w:val="22"/>
          <w:rtl w:val="0"/>
        </w:rPr>
        <w:t xml:space="preserve">’)</w:t>
      </w:r>
    </w:p>
    <w:p w:rsidR="00000000" w:rsidDel="00000000" w:rsidP="00000000" w:rsidRDefault="00000000" w:rsidRPr="00000000" w14:paraId="00000010">
      <w:pPr>
        <w:tabs>
          <w:tab w:val="left" w:leader="none" w:pos="-1440"/>
          <w:tab w:val="left" w:leader="none" w:pos="-720"/>
          <w:tab w:val="left" w:leader="none" w:pos="828"/>
          <w:tab w:val="left" w:leader="none" w:pos="1044"/>
          <w:tab w:val="left" w:leader="none" w:pos="1260"/>
          <w:tab w:val="left" w:leader="none" w:pos="1476"/>
          <w:tab w:val="left" w:leader="none" w:pos="1692"/>
          <w:tab w:val="left" w:leader="none" w:pos="2160"/>
        </w:tabs>
        <w:spacing w:after="0" w:lineRule="auto"/>
        <w:jc w:val="right"/>
        <w:rPr>
          <w:rFonts w:ascii="Quattrocento Sans" w:cs="Quattrocento Sans" w:eastAsia="Quattrocento Sans" w:hAnsi="Quattrocento Sans"/>
        </w:rPr>
      </w:pPr>
      <w:r w:rsidDel="00000000" w:rsidR="00000000" w:rsidRPr="00000000">
        <w:rPr>
          <w:b w:val="1"/>
          <w:bCs w:val="1"/>
          <w:sz w:val="22"/>
          <w:szCs w:val="22"/>
          <w:rtl w:val="0"/>
        </w:rPr>
        <w:t xml:space="preserve">of the other part,</w:t>
      </w:r>
      <w:r w:rsidDel="00000000" w:rsidR="00000000" w:rsidRPr="00000000">
        <w:rPr>
          <w:rtl w:val="0"/>
        </w:rPr>
      </w:r>
    </w:p>
    <w:p w:rsidR="00000000" w:rsidDel="00000000" w:rsidP="00000000" w:rsidRDefault="00000000" w:rsidRPr="00000000" w14:paraId="00000011">
      <w:pPr>
        <w:spacing w:after="0" w:before="0" w:lineRule="auto"/>
        <w:rPr>
          <w:rFonts w:ascii="Quattrocento Sans" w:cs="Quattrocento Sans" w:eastAsia="Quattrocento Sans" w:hAnsi="Quattrocento Sans"/>
          <w:sz w:val="22"/>
          <w:szCs w:val="22"/>
        </w:rPr>
      </w:pPr>
      <w:r w:rsidDel="00000000" w:rsidR="00000000" w:rsidRPr="00000000">
        <w:rPr>
          <w:sz w:val="22"/>
          <w:szCs w:val="22"/>
          <w:rtl w:val="0"/>
        </w:rPr>
        <w:t xml:space="preserve">represented for the purposes of signing this contract by the authorised representative indicated in the respective field under “SIGNATURES” below, </w:t>
      </w:r>
      <w:r w:rsidDel="00000000" w:rsidR="00000000" w:rsidRPr="00000000">
        <w:rPr>
          <w:rtl w:val="0"/>
        </w:rPr>
      </w:r>
    </w:p>
    <w:p w:rsidR="00000000" w:rsidDel="00000000" w:rsidP="00000000" w:rsidRDefault="00000000" w:rsidRPr="00000000" w14:paraId="00000012">
      <w:pPr>
        <w:tabs>
          <w:tab w:val="left" w:leader="none" w:pos="828"/>
          <w:tab w:val="left" w:leader="none" w:pos="1044"/>
          <w:tab w:val="left" w:leader="none" w:pos="1260"/>
          <w:tab w:val="left" w:leader="none" w:pos="1476"/>
          <w:tab w:val="left" w:leader="none" w:pos="1692"/>
          <w:tab w:val="left" w:leader="none" w:pos="2160"/>
        </w:tabs>
        <w:spacing w:after="0" w:before="0" w:lineRule="auto"/>
        <w:jc w:val="left"/>
        <w:rPr>
          <w:sz w:val="22"/>
          <w:szCs w:val="22"/>
        </w:rPr>
      </w:pPr>
      <w:r w:rsidDel="00000000" w:rsidR="00000000" w:rsidRPr="00000000">
        <w:rPr>
          <w:sz w:val="22"/>
          <w:szCs w:val="22"/>
          <w:rtl w:val="0"/>
        </w:rPr>
        <w:t xml:space="preserve">on the other part, </w:t>
      </w:r>
    </w:p>
    <w:p w:rsidR="00000000" w:rsidDel="00000000" w:rsidP="00000000" w:rsidRDefault="00000000" w:rsidRPr="00000000" w14:paraId="00000013">
      <w:pPr>
        <w:spacing w:after="0" w:before="0" w:lineRule="auto"/>
        <w:jc w:val="left"/>
        <w:rPr>
          <w:b w:val="1"/>
          <w:bCs w:val="1"/>
          <w:sz w:val="22"/>
          <w:szCs w:val="22"/>
        </w:rPr>
      </w:pPr>
      <w:r w:rsidDel="00000000" w:rsidR="00000000" w:rsidRPr="00000000">
        <w:rPr>
          <w:b w:val="1"/>
          <w:bCs w:val="1"/>
          <w:sz w:val="22"/>
          <w:szCs w:val="22"/>
          <w:rtl w:val="0"/>
        </w:rPr>
        <w:t xml:space="preserve">HAVE AGREED as follows:</w:t>
      </w:r>
    </w:p>
    <w:p w:rsidR="00000000" w:rsidDel="00000000" w:rsidP="00000000" w:rsidRDefault="00000000" w:rsidRPr="00000000" w14:paraId="00000014">
      <w:pPr>
        <w:spacing w:after="0" w:before="0" w:lineRule="auto"/>
        <w:rPr>
          <w:b w:val="1"/>
          <w:bCs w:val="1"/>
          <w:color w:val="000000"/>
          <w:sz w:val="22"/>
          <w:szCs w:val="22"/>
        </w:rPr>
      </w:pPr>
      <w:r w:rsidDel="00000000" w:rsidR="00000000" w:rsidRPr="00000000">
        <w:rPr>
          <w:b w:val="1"/>
          <w:bCs w:val="1"/>
          <w:color w:val="000000"/>
          <w:sz w:val="22"/>
          <w:szCs w:val="22"/>
          <w:rtl w:val="0"/>
        </w:rPr>
        <w:t xml:space="preserve">1. Subject matter </w:t>
      </w:r>
    </w:p>
    <w:p w:rsidR="00000000" w:rsidDel="00000000" w:rsidP="00000000" w:rsidRDefault="00000000" w:rsidRPr="00000000" w14:paraId="00000015">
      <w:pPr>
        <w:spacing w:after="0" w:before="0" w:lineRule="auto"/>
        <w:rPr>
          <w:b w:val="1"/>
          <w:bCs w:val="1"/>
          <w:sz w:val="22"/>
          <w:szCs w:val="22"/>
        </w:rPr>
      </w:pPr>
      <w:r w:rsidDel="00000000" w:rsidR="00000000" w:rsidRPr="00000000">
        <w:rPr>
          <w:color w:val="000000"/>
          <w:sz w:val="22"/>
          <w:szCs w:val="22"/>
          <w:rtl w:val="0"/>
        </w:rPr>
        <w:t xml:space="preserve">The title of this contract is:</w:t>
      </w:r>
      <w:r w:rsidDel="00000000" w:rsidR="00000000" w:rsidRPr="00000000">
        <w:rPr>
          <w:sz w:val="22"/>
          <w:szCs w:val="22"/>
          <w:rtl w:val="0"/>
        </w:rPr>
        <w:t xml:space="preserve"> </w:t>
      </w:r>
      <w:r w:rsidDel="00000000" w:rsidR="00000000" w:rsidRPr="00000000">
        <w:rPr>
          <w:b w:val="1"/>
          <w:bCs w:val="1"/>
          <w:sz w:val="22"/>
          <w:szCs w:val="22"/>
          <w:rtl w:val="0"/>
        </w:rPr>
        <w:t xml:space="preserve">Service of development of conservation plan and data collection on Barno Lake in Montenegro LASPEH 2.0 Project - in MONTENEGRO</w:t>
      </w:r>
    </w:p>
    <w:p w:rsidR="00000000" w:rsidDel="00000000" w:rsidP="00000000" w:rsidRDefault="00000000" w:rsidRPr="00000000" w14:paraId="00000016">
      <w:pPr>
        <w:spacing w:after="0" w:before="0" w:lineRule="auto"/>
        <w:rPr>
          <w:color w:val="000000"/>
          <w:sz w:val="22"/>
          <w:szCs w:val="22"/>
        </w:rPr>
      </w:pPr>
      <w:r w:rsidDel="00000000" w:rsidR="00000000" w:rsidRPr="00000000">
        <w:rPr>
          <w:color w:val="000000"/>
          <w:sz w:val="22"/>
          <w:szCs w:val="22"/>
          <w:rtl w:val="0"/>
        </w:rPr>
        <w:t xml:space="preserve">The terms and conditions applying to this contract are laid down hereafter and in the special and general conditions and their annexes. They shall be deemed to form and be read and construed as an integral part of this contract in the order described in the special conditions. </w:t>
      </w:r>
    </w:p>
    <w:p w:rsidR="00000000" w:rsidDel="00000000" w:rsidP="00000000" w:rsidRDefault="00000000" w:rsidRPr="00000000" w14:paraId="00000017">
      <w:pPr>
        <w:spacing w:after="0" w:before="0" w:lineRule="auto"/>
        <w:ind w:left="284" w:hanging="284"/>
        <w:rPr>
          <w:b w:val="1"/>
          <w:bCs w:val="1"/>
          <w:color w:val="000000"/>
          <w:sz w:val="22"/>
          <w:szCs w:val="22"/>
        </w:rPr>
      </w:pPr>
      <w:r w:rsidDel="00000000" w:rsidR="00000000" w:rsidRPr="00000000">
        <w:rPr>
          <w:b w:val="1"/>
          <w:bCs w:val="1"/>
          <w:color w:val="000000"/>
          <w:sz w:val="22"/>
          <w:szCs w:val="22"/>
          <w:rtl w:val="0"/>
        </w:rPr>
        <w:t xml:space="preserve">2.</w:t>
        <w:tab/>
        <w:t xml:space="preserve">Contract value </w:t>
      </w:r>
    </w:p>
    <w:p w:rsidR="00000000" w:rsidDel="00000000" w:rsidP="00000000" w:rsidRDefault="00000000" w:rsidRPr="00000000" w14:paraId="00000018">
      <w:pPr>
        <w:spacing w:after="0" w:before="0" w:lineRule="auto"/>
        <w:rPr>
          <w:color w:val="000000"/>
          <w:sz w:val="22"/>
          <w:szCs w:val="22"/>
        </w:rPr>
      </w:pPr>
      <w:r w:rsidDel="00000000" w:rsidR="00000000" w:rsidRPr="00000000">
        <w:rPr>
          <w:color w:val="000000"/>
          <w:sz w:val="22"/>
          <w:szCs w:val="22"/>
          <w:rtl w:val="0"/>
        </w:rPr>
        <w:t xml:space="preserve">The maximum amount </w:t>
      </w:r>
      <w:r w:rsidDel="00000000" w:rsidR="00000000" w:rsidRPr="00000000">
        <w:rPr>
          <w:color w:val="000000"/>
          <w:sz w:val="22"/>
          <w:szCs w:val="22"/>
          <w:highlight w:val="white"/>
          <w:rtl w:val="0"/>
        </w:rPr>
        <w:t xml:space="preserve">covering all purchases under this</w:t>
      </w:r>
      <w:r w:rsidDel="00000000" w:rsidR="00000000" w:rsidRPr="00000000">
        <w:rPr>
          <w:color w:val="000000"/>
          <w:sz w:val="22"/>
          <w:szCs w:val="22"/>
          <w:rtl w:val="0"/>
        </w:rPr>
        <w:t xml:space="preserve"> contract is </w:t>
      </w:r>
      <w:r w:rsidDel="00000000" w:rsidR="00000000" w:rsidRPr="00000000">
        <w:rPr>
          <w:b w:val="1"/>
          <w:bCs w:val="1"/>
          <w:sz w:val="22"/>
          <w:szCs w:val="22"/>
          <w:rtl w:val="0"/>
        </w:rPr>
        <w:t xml:space="preserve">EUR</w:t>
      </w:r>
      <w:r w:rsidDel="00000000" w:rsidR="00000000" w:rsidRPr="00000000">
        <w:rPr>
          <w:sz w:val="22"/>
          <w:szCs w:val="22"/>
          <w:rtl w:val="0"/>
        </w:rPr>
        <w:t xml:space="preserve"> </w:t>
      </w:r>
      <w:r w:rsidDel="00000000" w:rsidR="00000000" w:rsidRPr="00000000">
        <w:rPr>
          <w:color w:val="000000"/>
          <w:sz w:val="22"/>
          <w:szCs w:val="22"/>
          <w:highlight w:val="lightGray"/>
          <w:rtl w:val="0"/>
        </w:rPr>
        <w:t xml:space="preserve">insert amount (insert amount in words)</w:t>
      </w:r>
      <w:r w:rsidDel="00000000" w:rsidR="00000000" w:rsidRPr="00000000">
        <w:rPr>
          <w:color w:val="000000"/>
          <w:sz w:val="22"/>
          <w:szCs w:val="22"/>
          <w:rtl w:val="0"/>
        </w:rPr>
        <w:t xml:space="preserve">.</w:t>
      </w:r>
    </w:p>
    <w:p w:rsidR="00000000" w:rsidDel="00000000" w:rsidP="00000000" w:rsidRDefault="00000000" w:rsidRPr="00000000" w14:paraId="00000019">
      <w:pPr>
        <w:spacing w:after="0" w:before="0" w:lineRule="auto"/>
        <w:ind w:left="284" w:hanging="284"/>
        <w:rPr>
          <w:b w:val="1"/>
          <w:bCs w:val="1"/>
          <w:color w:val="000000"/>
          <w:sz w:val="22"/>
          <w:szCs w:val="22"/>
        </w:rPr>
      </w:pPr>
      <w:r w:rsidDel="00000000" w:rsidR="00000000" w:rsidRPr="00000000">
        <w:rPr>
          <w:b w:val="1"/>
          <w:bCs w:val="1"/>
          <w:color w:val="000000"/>
          <w:sz w:val="22"/>
          <w:szCs w:val="22"/>
          <w:rtl w:val="0"/>
        </w:rPr>
        <w:t xml:space="preserve">3.</w:t>
        <w:tab/>
        <w:t xml:space="preserve">Entry into force and duration</w:t>
      </w:r>
    </w:p>
    <w:p w:rsidR="00000000" w:rsidDel="00000000" w:rsidP="00000000" w:rsidRDefault="00000000" w:rsidRPr="00000000" w14:paraId="0000001A">
      <w:pPr>
        <w:spacing w:after="0" w:before="0" w:lineRule="auto"/>
        <w:rPr>
          <w:color w:val="000000"/>
          <w:sz w:val="22"/>
          <w:szCs w:val="22"/>
          <w:highlight w:val="white"/>
        </w:rPr>
      </w:pPr>
      <w:r w:rsidDel="00000000" w:rsidR="00000000" w:rsidRPr="00000000">
        <w:rPr>
          <w:color w:val="000000"/>
          <w:sz w:val="22"/>
          <w:szCs w:val="22"/>
          <w:highlight w:val="white"/>
          <w:rtl w:val="0"/>
        </w:rPr>
        <w:t xml:space="preserve">This </w:t>
      </w:r>
      <w:r w:rsidDel="00000000" w:rsidR="00000000" w:rsidRPr="00000000">
        <w:rPr>
          <w:color w:val="000000"/>
          <w:sz w:val="22"/>
          <w:szCs w:val="22"/>
          <w:rtl w:val="0"/>
        </w:rPr>
        <w:t xml:space="preserve">contract </w:t>
      </w:r>
      <w:r w:rsidDel="00000000" w:rsidR="00000000" w:rsidRPr="00000000">
        <w:rPr>
          <w:color w:val="000000"/>
          <w:sz w:val="22"/>
          <w:szCs w:val="22"/>
          <w:highlight w:val="white"/>
          <w:rtl w:val="0"/>
        </w:rPr>
        <w:t xml:space="preserve">enters into force on the date on which the last party signs it.</w:t>
      </w:r>
    </w:p>
    <w:p w:rsidR="00000000" w:rsidDel="00000000" w:rsidP="00000000" w:rsidRDefault="00000000" w:rsidRPr="00000000" w14:paraId="0000001B">
      <w:pPr>
        <w:spacing w:after="0" w:before="0" w:lineRule="auto"/>
        <w:rPr>
          <w:color w:val="000000"/>
          <w:sz w:val="22"/>
          <w:szCs w:val="22"/>
        </w:rPr>
      </w:pPr>
      <w:r w:rsidDel="00000000" w:rsidR="00000000" w:rsidRPr="00000000">
        <w:rPr>
          <w:color w:val="000000"/>
          <w:sz w:val="22"/>
          <w:szCs w:val="22"/>
          <w:rtl w:val="0"/>
        </w:rPr>
        <w:t xml:space="preserve">The maximum duration of the performance of the contract is [</w:t>
      </w:r>
      <w:r w:rsidDel="00000000" w:rsidR="00000000" w:rsidRPr="00000000">
        <w:rPr>
          <w:color w:val="000000"/>
          <w:sz w:val="22"/>
          <w:szCs w:val="22"/>
          <w:highlight w:val="lightGray"/>
          <w:rtl w:val="0"/>
        </w:rPr>
        <w:t xml:space="preserve">insert number</w:t>
      </w:r>
      <w:r w:rsidDel="00000000" w:rsidR="00000000" w:rsidRPr="00000000">
        <w:rPr>
          <w:color w:val="000000"/>
          <w:sz w:val="22"/>
          <w:szCs w:val="22"/>
          <w:rtl w:val="0"/>
        </w:rPr>
        <w:t xml:space="preserve">]</w:t>
      </w:r>
      <w:r w:rsidDel="00000000" w:rsidR="00000000" w:rsidRPr="00000000">
        <w:rPr>
          <w:b w:val="1"/>
          <w:bCs w:val="1"/>
          <w:color w:val="000000"/>
          <w:sz w:val="22"/>
          <w:szCs w:val="22"/>
          <w:rtl w:val="0"/>
        </w:rPr>
        <w:t xml:space="preserve"> </w:t>
      </w:r>
      <w:r w:rsidDel="00000000" w:rsidR="00000000" w:rsidRPr="00000000">
        <w:rPr>
          <w:color w:val="000000"/>
          <w:sz w:val="22"/>
          <w:szCs w:val="22"/>
          <w:rtl w:val="0"/>
        </w:rPr>
        <w:t xml:space="preserve">[</w:t>
      </w:r>
      <w:r w:rsidDel="00000000" w:rsidR="00000000" w:rsidRPr="00000000">
        <w:rPr>
          <w:color w:val="000000"/>
          <w:sz w:val="22"/>
          <w:szCs w:val="22"/>
          <w:highlight w:val="lightGray"/>
          <w:rtl w:val="0"/>
        </w:rPr>
        <w:t xml:space="preserve">days/weeks/months/years</w:t>
      </w:r>
      <w:r w:rsidDel="00000000" w:rsidR="00000000" w:rsidRPr="00000000">
        <w:rPr>
          <w:color w:val="000000"/>
          <w:sz w:val="22"/>
          <w:szCs w:val="22"/>
          <w:rtl w:val="0"/>
        </w:rPr>
        <w:t xml:space="preserve">]</w:t>
      </w:r>
      <w:r w:rsidDel="00000000" w:rsidR="00000000" w:rsidRPr="00000000">
        <w:rPr>
          <w:b w:val="1"/>
          <w:bCs w:val="1"/>
          <w:color w:val="000000"/>
          <w:sz w:val="22"/>
          <w:szCs w:val="22"/>
          <w:rtl w:val="0"/>
        </w:rPr>
        <w:t xml:space="preserve"> </w:t>
      </w:r>
      <w:r w:rsidDel="00000000" w:rsidR="00000000" w:rsidRPr="00000000">
        <w:rPr>
          <w:color w:val="000000"/>
          <w:sz w:val="22"/>
          <w:szCs w:val="22"/>
          <w:rtl w:val="0"/>
        </w:rPr>
        <w:t xml:space="preserve">from the [</w:t>
      </w:r>
      <w:r w:rsidDel="00000000" w:rsidR="00000000" w:rsidRPr="00000000">
        <w:rPr>
          <w:color w:val="000000"/>
          <w:sz w:val="22"/>
          <w:szCs w:val="22"/>
          <w:highlight w:val="lightGray"/>
          <w:rtl w:val="0"/>
        </w:rPr>
        <w:t xml:space="preserve">date this [contract] enters into force] [later date between the following two dates: the date the [contract] is signed by the last contracting party, and DD_MM_YY]</w:t>
      </w:r>
      <w:r w:rsidDel="00000000" w:rsidR="00000000" w:rsidRPr="00000000">
        <w:rPr>
          <w:color w:val="000000"/>
          <w:sz w:val="22"/>
          <w:szCs w:val="22"/>
          <w:rtl w:val="0"/>
        </w:rPr>
        <w:t xml:space="preserve"> [</w:t>
      </w:r>
      <w:r w:rsidDel="00000000" w:rsidR="00000000" w:rsidRPr="00000000">
        <w:rPr>
          <w:color w:val="000000"/>
          <w:sz w:val="22"/>
          <w:szCs w:val="22"/>
          <w:highlight w:val="lightGray"/>
          <w:rtl w:val="0"/>
        </w:rPr>
        <w:t xml:space="preserve">date notified by the contracting authority with at least 7 days’ notice and in any case no sooner than the date of entry into force and no later than 3 months after the signature of this contract</w:t>
      </w:r>
      <w:r w:rsidDel="00000000" w:rsidR="00000000" w:rsidRPr="00000000">
        <w:rPr>
          <w:color w:val="000000"/>
          <w:sz w:val="22"/>
          <w:szCs w:val="22"/>
          <w:rtl w:val="0"/>
        </w:rPr>
        <w:t xml:space="preserve">]. </w:t>
      </w:r>
    </w:p>
    <w:p w:rsidR="00000000" w:rsidDel="00000000" w:rsidP="00000000" w:rsidRDefault="00000000" w:rsidRPr="00000000" w14:paraId="0000001C">
      <w:pPr>
        <w:spacing w:after="0" w:before="0" w:lineRule="auto"/>
        <w:ind w:left="284" w:hanging="284"/>
        <w:rPr>
          <w:b w:val="1"/>
          <w:bCs w:val="1"/>
          <w:color w:val="000000"/>
          <w:sz w:val="22"/>
          <w:szCs w:val="22"/>
        </w:rPr>
      </w:pPr>
      <w:r w:rsidDel="00000000" w:rsidR="00000000" w:rsidRPr="00000000">
        <w:rPr>
          <w:b w:val="1"/>
          <w:bCs w:val="1"/>
          <w:color w:val="000000"/>
          <w:sz w:val="22"/>
          <w:szCs w:val="22"/>
          <w:rtl w:val="0"/>
        </w:rPr>
        <w:t xml:space="preserve">4.</w:t>
        <w:tab/>
        <w:t xml:space="preserve">Bank account</w:t>
      </w:r>
    </w:p>
    <w:p w:rsidR="00000000" w:rsidDel="00000000" w:rsidP="00000000" w:rsidRDefault="00000000" w:rsidRPr="00000000" w14:paraId="0000001D">
      <w:pPr>
        <w:spacing w:after="0" w:before="0" w:lineRule="auto"/>
        <w:rPr>
          <w:color w:val="000000"/>
          <w:sz w:val="22"/>
          <w:szCs w:val="22"/>
        </w:rPr>
      </w:pPr>
      <w:r w:rsidDel="00000000" w:rsidR="00000000" w:rsidRPr="00000000">
        <w:rPr>
          <w:color w:val="000000"/>
          <w:sz w:val="22"/>
          <w:szCs w:val="22"/>
          <w:rtl w:val="0"/>
        </w:rPr>
        <w:t xml:space="preserve">Payments shall be made in accordance with the special conditions into the following bank account: </w:t>
      </w:r>
    </w:p>
    <w:p w:rsidR="00000000" w:rsidDel="00000000" w:rsidP="00000000" w:rsidRDefault="00000000" w:rsidRPr="00000000" w14:paraId="0000001E">
      <w:pPr>
        <w:spacing w:after="0" w:before="0" w:lineRule="auto"/>
        <w:rPr>
          <w:color w:val="000000"/>
          <w:sz w:val="22"/>
          <w:szCs w:val="22"/>
        </w:rPr>
      </w:pPr>
      <w:r w:rsidDel="00000000" w:rsidR="00000000" w:rsidRPr="00000000">
        <w:rPr>
          <w:i w:val="1"/>
          <w:iCs w:val="1"/>
          <w:color w:val="000000"/>
          <w:sz w:val="22"/>
          <w:szCs w:val="22"/>
          <w:rtl w:val="0"/>
        </w:rPr>
        <w:t xml:space="preserve">Name of bank</w:t>
      </w:r>
      <w:r w:rsidDel="00000000" w:rsidR="00000000" w:rsidRPr="00000000">
        <w:rPr>
          <w:color w:val="000000"/>
          <w:sz w:val="22"/>
          <w:szCs w:val="22"/>
          <w:rtl w:val="0"/>
        </w:rPr>
        <w:t xml:space="preserve">: [</w:t>
      </w:r>
      <w:r w:rsidDel="00000000" w:rsidR="00000000" w:rsidRPr="00000000">
        <w:rPr>
          <w:color w:val="000000"/>
          <w:sz w:val="22"/>
          <w:szCs w:val="22"/>
          <w:highlight w:val="lightGray"/>
          <w:rtl w:val="0"/>
        </w:rPr>
        <w:t xml:space="preserve">insert bank name]</w:t>
      </w:r>
      <w:r w:rsidDel="00000000" w:rsidR="00000000" w:rsidRPr="00000000">
        <w:rPr>
          <w:rtl w:val="0"/>
        </w:rPr>
      </w:r>
    </w:p>
    <w:p w:rsidR="00000000" w:rsidDel="00000000" w:rsidP="00000000" w:rsidRDefault="00000000" w:rsidRPr="00000000" w14:paraId="0000001F">
      <w:pPr>
        <w:spacing w:after="0" w:before="0" w:lineRule="auto"/>
        <w:rPr>
          <w:color w:val="000000"/>
          <w:sz w:val="22"/>
          <w:szCs w:val="22"/>
        </w:rPr>
      </w:pPr>
      <w:r w:rsidDel="00000000" w:rsidR="00000000" w:rsidRPr="00000000">
        <w:rPr>
          <w:i w:val="1"/>
          <w:iCs w:val="1"/>
          <w:color w:val="000000"/>
          <w:sz w:val="22"/>
          <w:szCs w:val="22"/>
          <w:rtl w:val="0"/>
        </w:rPr>
        <w:t xml:space="preserve">Exact denomination of account holder</w:t>
      </w:r>
      <w:r w:rsidDel="00000000" w:rsidR="00000000" w:rsidRPr="00000000">
        <w:rPr>
          <w:color w:val="000000"/>
          <w:sz w:val="22"/>
          <w:szCs w:val="22"/>
          <w:rtl w:val="0"/>
        </w:rPr>
        <w:t xml:space="preserve">: [</w:t>
      </w:r>
      <w:r w:rsidDel="00000000" w:rsidR="00000000" w:rsidRPr="00000000">
        <w:rPr>
          <w:color w:val="000000"/>
          <w:sz w:val="22"/>
          <w:szCs w:val="22"/>
          <w:highlight w:val="lightGray"/>
          <w:rtl w:val="0"/>
        </w:rPr>
        <w:t xml:space="preserve">full name of account holder</w:t>
      </w:r>
      <w:r w:rsidDel="00000000" w:rsidR="00000000" w:rsidRPr="00000000">
        <w:rPr>
          <w:color w:val="000000"/>
          <w:sz w:val="22"/>
          <w:szCs w:val="22"/>
          <w:rtl w:val="0"/>
        </w:rPr>
        <w:t xml:space="preserve">]</w:t>
      </w:r>
    </w:p>
    <w:p w:rsidR="00000000" w:rsidDel="00000000" w:rsidP="00000000" w:rsidRDefault="00000000" w:rsidRPr="00000000" w14:paraId="00000020">
      <w:pPr>
        <w:spacing w:after="0" w:before="0" w:lineRule="auto"/>
        <w:rPr>
          <w:sz w:val="22"/>
          <w:szCs w:val="22"/>
        </w:rPr>
      </w:pPr>
      <w:r w:rsidDel="00000000" w:rsidR="00000000" w:rsidRPr="00000000">
        <w:rPr>
          <w:i w:val="1"/>
          <w:iCs w:val="1"/>
          <w:color w:val="000000"/>
          <w:sz w:val="22"/>
          <w:szCs w:val="22"/>
          <w:rtl w:val="0"/>
        </w:rPr>
        <w:t xml:space="preserve">Bank account number</w:t>
      </w:r>
      <w:r w:rsidDel="00000000" w:rsidR="00000000" w:rsidRPr="00000000">
        <w:rPr>
          <w:color w:val="000000"/>
          <w:sz w:val="22"/>
          <w:szCs w:val="22"/>
          <w:rtl w:val="0"/>
        </w:rPr>
        <w:t xml:space="preserve">: [</w:t>
      </w:r>
      <w:r w:rsidDel="00000000" w:rsidR="00000000" w:rsidRPr="00000000">
        <w:rPr>
          <w:color w:val="000000"/>
          <w:sz w:val="22"/>
          <w:szCs w:val="22"/>
          <w:highlight w:val="lightGray"/>
          <w:rtl w:val="0"/>
        </w:rPr>
        <w:t xml:space="preserve">insert bank account number].</w:t>
      </w:r>
      <w:r w:rsidDel="00000000" w:rsidR="00000000" w:rsidRPr="00000000">
        <w:rPr>
          <w:rtl w:val="0"/>
        </w:rPr>
      </w:r>
    </w:p>
    <w:tbl>
      <w:tblPr>
        <w:tblStyle w:val="Table1"/>
        <w:tblW w:w="9420.0" w:type="dxa"/>
        <w:jc w:val="left"/>
        <w:tblInd w:w="60.0" w:type="dxa"/>
        <w:tblLayout w:type="fixed"/>
        <w:tblLook w:val="0000"/>
      </w:tblPr>
      <w:tblGrid>
        <w:gridCol w:w="1230"/>
        <w:gridCol w:w="3120"/>
        <w:gridCol w:w="1440"/>
        <w:gridCol w:w="3630"/>
        <w:tblGridChange w:id="0">
          <w:tblGrid>
            <w:gridCol w:w="1230"/>
            <w:gridCol w:w="3120"/>
            <w:gridCol w:w="1440"/>
            <w:gridCol w:w="3630"/>
          </w:tblGrid>
        </w:tblGridChange>
      </w:tblGrid>
      <w:tr>
        <w:trPr>
          <w:cantSplit w:val="0"/>
          <w:trHeight w:val="364.98046875"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1">
            <w:pPr>
              <w:keepNext w:val="1"/>
              <w:spacing w:after="0" w:before="0" w:lineRule="auto"/>
              <w:ind w:left="567"/>
              <w:jc w:val="left"/>
              <w:rPr>
                <w:i w:val="1"/>
                <w:iCs w:val="1"/>
                <w:sz w:val="22"/>
                <w:szCs w:val="22"/>
              </w:rPr>
            </w:pPr>
            <w:r w:rsidDel="00000000" w:rsidR="00000000" w:rsidRPr="00000000">
              <w:rPr>
                <w:b w:val="1"/>
                <w:bCs w:val="1"/>
                <w:sz w:val="22"/>
                <w:szCs w:val="22"/>
                <w:rtl w:val="0"/>
              </w:rPr>
              <w:t xml:space="preserve">For the Contractor</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3">
            <w:pPr>
              <w:keepNext w:val="1"/>
              <w:spacing w:after="0" w:before="0" w:lineRule="auto"/>
              <w:ind w:left="567"/>
              <w:jc w:val="left"/>
              <w:rPr>
                <w:i w:val="1"/>
                <w:iCs w:val="1"/>
                <w:sz w:val="22"/>
                <w:szCs w:val="22"/>
              </w:rPr>
            </w:pPr>
            <w:r w:rsidDel="00000000" w:rsidR="00000000" w:rsidRPr="00000000">
              <w:rPr>
                <w:b w:val="1"/>
                <w:bCs w:val="1"/>
                <w:sz w:val="22"/>
                <w:szCs w:val="22"/>
                <w:rtl w:val="0"/>
              </w:rPr>
              <w:t xml:space="preserve">For the Contracting Authority </w:t>
            </w:r>
            <w:r w:rsidDel="00000000" w:rsidR="00000000" w:rsidRPr="00000000">
              <w:rPr>
                <w:rtl w:val="0"/>
              </w:rPr>
            </w:r>
          </w:p>
        </w:tc>
      </w:tr>
      <w:tr>
        <w:trPr>
          <w:cantSplit w:val="0"/>
          <w:trHeight w:val="309.9999999999999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5">
            <w:pPr>
              <w:keepNext w:val="1"/>
              <w:widowControl w:val="0"/>
              <w:spacing w:after="0" w:before="0" w:lineRule="auto"/>
              <w:jc w:val="left"/>
              <w:rPr>
                <w:sz w:val="22"/>
                <w:szCs w:val="22"/>
              </w:rPr>
            </w:pPr>
            <w:r w:rsidDel="00000000" w:rsidR="00000000" w:rsidRPr="00000000">
              <w:rPr>
                <w:sz w:val="22"/>
                <w:szCs w:val="22"/>
                <w:rtl w:val="0"/>
              </w:rPr>
              <w:t xml:space="preserve">Name: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6">
            <w:pPr>
              <w:keepNext w:val="1"/>
              <w:widowControl w:val="0"/>
              <w:spacing w:after="0" w:before="0" w:lineRule="auto"/>
              <w:ind w:left="567"/>
              <w:jc w:val="left"/>
              <w:rPr>
                <w:sz w:val="22"/>
                <w:szCs w:val="22"/>
              </w:rPr>
            </w:pPr>
            <w:r w:rsidDel="00000000" w:rsidR="00000000" w:rsidRPr="00000000">
              <w:rPr>
                <w:sz w:val="22"/>
                <w:szCs w:val="22"/>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7">
            <w:pPr>
              <w:keepNext w:val="1"/>
              <w:widowControl w:val="0"/>
              <w:spacing w:after="0" w:before="0" w:lineRule="auto"/>
              <w:ind w:left="567"/>
              <w:jc w:val="left"/>
              <w:rPr>
                <w:sz w:val="22"/>
                <w:szCs w:val="22"/>
              </w:rPr>
            </w:pPr>
            <w:r w:rsidDel="00000000" w:rsidR="00000000" w:rsidRPr="00000000">
              <w:rPr>
                <w:sz w:val="22"/>
                <w:szCs w:val="22"/>
                <w:rtl w:val="0"/>
              </w:rPr>
              <w:t xml:space="preserve">Name: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8">
            <w:pPr>
              <w:keepNext w:val="1"/>
              <w:widowControl w:val="0"/>
              <w:spacing w:after="0" w:before="0" w:lineRule="auto"/>
              <w:ind w:left="567"/>
              <w:rPr>
                <w:sz w:val="22"/>
                <w:szCs w:val="22"/>
              </w:rPr>
            </w:pPr>
            <w:r w:rsidDel="00000000" w:rsidR="00000000" w:rsidRPr="00000000">
              <w:rPr>
                <w:sz w:val="22"/>
                <w:szCs w:val="22"/>
                <w:rtl w:val="0"/>
              </w:rPr>
              <w:t xml:space="preserve">Marinela Đuretić</w:t>
            </w:r>
          </w:p>
        </w:tc>
      </w:tr>
      <w:tr>
        <w:trPr>
          <w:cantSplit w:val="0"/>
          <w:trHeight w:val="309.9999999999999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9">
            <w:pPr>
              <w:keepNext w:val="1"/>
              <w:widowControl w:val="0"/>
              <w:spacing w:after="0" w:before="0" w:lineRule="auto"/>
              <w:jc w:val="left"/>
              <w:rPr>
                <w:sz w:val="22"/>
                <w:szCs w:val="22"/>
              </w:rPr>
            </w:pPr>
            <w:r w:rsidDel="00000000" w:rsidR="00000000" w:rsidRPr="00000000">
              <w:rPr>
                <w:sz w:val="22"/>
                <w:szCs w:val="22"/>
                <w:rtl w:val="0"/>
              </w:rPr>
              <w:t xml:space="preserve">Title: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A">
            <w:pPr>
              <w:keepNext w:val="1"/>
              <w:widowControl w:val="0"/>
              <w:spacing w:after="0" w:before="0" w:lineRule="auto"/>
              <w:ind w:left="567"/>
              <w:jc w:val="left"/>
              <w:rPr>
                <w:sz w:val="22"/>
                <w:szCs w:val="22"/>
              </w:rPr>
            </w:pPr>
            <w:r w:rsidDel="00000000" w:rsidR="00000000" w:rsidRPr="00000000">
              <w:rPr>
                <w:sz w:val="22"/>
                <w:szCs w:val="22"/>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B">
            <w:pPr>
              <w:keepNext w:val="1"/>
              <w:widowControl w:val="0"/>
              <w:spacing w:after="0" w:before="0" w:lineRule="auto"/>
              <w:ind w:left="567"/>
              <w:jc w:val="left"/>
              <w:rPr>
                <w:sz w:val="22"/>
                <w:szCs w:val="22"/>
              </w:rPr>
            </w:pPr>
            <w:r w:rsidDel="00000000" w:rsidR="00000000" w:rsidRPr="00000000">
              <w:rPr>
                <w:sz w:val="22"/>
                <w:szCs w:val="22"/>
                <w:rtl w:val="0"/>
              </w:rPr>
              <w:t xml:space="preserve">Title: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C">
            <w:pPr>
              <w:keepNext w:val="1"/>
              <w:widowControl w:val="0"/>
              <w:spacing w:after="0" w:before="0" w:lineRule="auto"/>
              <w:ind w:left="567"/>
              <w:rPr>
                <w:sz w:val="22"/>
                <w:szCs w:val="22"/>
              </w:rPr>
            </w:pPr>
            <w:r w:rsidDel="00000000" w:rsidR="00000000" w:rsidRPr="00000000">
              <w:rPr>
                <w:sz w:val="22"/>
                <w:szCs w:val="22"/>
                <w:rtl w:val="0"/>
              </w:rPr>
              <w:t xml:space="preserve">Director</w:t>
            </w:r>
          </w:p>
        </w:tc>
      </w:tr>
      <w:tr>
        <w:trPr>
          <w:cantSplit w:val="0"/>
          <w:trHeight w:val="309.9999999999999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D">
            <w:pPr>
              <w:widowControl w:val="0"/>
              <w:spacing w:after="0" w:before="0" w:lineRule="auto"/>
              <w:jc w:val="left"/>
              <w:rPr>
                <w:sz w:val="22"/>
                <w:szCs w:val="22"/>
              </w:rPr>
            </w:pPr>
            <w:r w:rsidDel="00000000" w:rsidR="00000000" w:rsidRPr="00000000">
              <w:rPr>
                <w:sz w:val="22"/>
                <w:szCs w:val="22"/>
                <w:rtl w:val="0"/>
              </w:rPr>
              <w:t xml:space="preserve">Signature: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E">
            <w:pPr>
              <w:widowControl w:val="0"/>
              <w:spacing w:after="0" w:before="0" w:lineRule="auto"/>
              <w:ind w:left="567"/>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F">
            <w:pPr>
              <w:widowControl w:val="0"/>
              <w:spacing w:after="0" w:before="0" w:lineRule="auto"/>
              <w:ind w:left="567"/>
              <w:jc w:val="left"/>
              <w:rPr>
                <w:sz w:val="22"/>
                <w:szCs w:val="22"/>
              </w:rPr>
            </w:pPr>
            <w:r w:rsidDel="00000000" w:rsidR="00000000" w:rsidRPr="00000000">
              <w:rPr>
                <w:sz w:val="22"/>
                <w:szCs w:val="22"/>
                <w:rtl w:val="0"/>
              </w:rPr>
              <w:t xml:space="preserve">Signature: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0">
            <w:pPr>
              <w:widowControl w:val="0"/>
              <w:spacing w:after="0" w:before="0" w:lineRule="auto"/>
              <w:ind w:left="567"/>
              <w:rPr>
                <w:sz w:val="22"/>
                <w:szCs w:val="22"/>
              </w:rPr>
            </w:pPr>
            <w:r w:rsidDel="00000000" w:rsidR="00000000" w:rsidRPr="00000000">
              <w:rPr>
                <w:rtl w:val="0"/>
              </w:rPr>
            </w:r>
          </w:p>
        </w:tc>
      </w:tr>
      <w:tr>
        <w:trPr>
          <w:cantSplit w:val="0"/>
          <w:trHeight w:val="309.9999999999999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1">
            <w:pPr>
              <w:widowControl w:val="0"/>
              <w:spacing w:after="0" w:before="0" w:lineRule="auto"/>
              <w:jc w:val="left"/>
              <w:rPr>
                <w:sz w:val="22"/>
                <w:szCs w:val="22"/>
              </w:rPr>
            </w:pPr>
            <w:r w:rsidDel="00000000" w:rsidR="00000000" w:rsidRPr="00000000">
              <w:rPr>
                <w:sz w:val="22"/>
                <w:szCs w:val="22"/>
                <w:rtl w:val="0"/>
              </w:rPr>
              <w:t xml:space="preserve">Date</w:t>
            </w:r>
            <w:r w:rsidDel="00000000" w:rsidR="00000000" w:rsidRPr="00000000">
              <w:rPr>
                <w:i w:val="1"/>
                <w:iCs w:val="1"/>
                <w:sz w:val="22"/>
                <w:szCs w:val="22"/>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2">
            <w:pPr>
              <w:widowControl w:val="0"/>
              <w:spacing w:after="0" w:before="0" w:lineRule="auto"/>
              <w:ind w:left="567"/>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3">
            <w:pPr>
              <w:widowControl w:val="0"/>
              <w:spacing w:after="0" w:before="0" w:lineRule="auto"/>
              <w:jc w:val="left"/>
              <w:rPr>
                <w:sz w:val="22"/>
                <w:szCs w:val="22"/>
              </w:rPr>
            </w:pPr>
            <w:r w:rsidDel="00000000" w:rsidR="00000000" w:rsidRPr="00000000">
              <w:rPr>
                <w:sz w:val="22"/>
                <w:szCs w:val="22"/>
                <w:rtl w:val="0"/>
              </w:rPr>
              <w:t xml:space="preserve">Date: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4">
            <w:pPr>
              <w:widowControl w:val="0"/>
              <w:spacing w:after="0" w:before="0" w:lineRule="auto"/>
              <w:ind w:left="567"/>
              <w:rPr>
                <w:sz w:val="22"/>
                <w:szCs w:val="22"/>
              </w:rPr>
            </w:pPr>
            <w:r w:rsidDel="00000000" w:rsidR="00000000" w:rsidRPr="00000000">
              <w:rPr>
                <w:rtl w:val="0"/>
              </w:rPr>
            </w:r>
          </w:p>
        </w:tc>
      </w:tr>
    </w:tbl>
    <w:p w:rsidR="00000000" w:rsidDel="00000000" w:rsidP="00000000" w:rsidRDefault="00000000" w:rsidRPr="00000000" w14:paraId="00000035">
      <w:pPr>
        <w:spacing w:after="0" w:before="0" w:lineRule="auto"/>
        <w:jc w:val="left"/>
        <w:rPr>
          <w:b w:val="1"/>
          <w:bCs w:val="1"/>
          <w:sz w:val="22"/>
          <w:szCs w:val="22"/>
        </w:rPr>
      </w:pPr>
      <w:r w:rsidDel="00000000" w:rsidR="00000000" w:rsidRPr="00000000">
        <w:rPr>
          <w:rtl w:val="0"/>
        </w:rPr>
      </w:r>
    </w:p>
    <w:tbl>
      <w:tblPr>
        <w:tblStyle w:val="Table2"/>
        <w:tblW w:w="9008.0" w:type="dxa"/>
        <w:jc w:val="left"/>
        <w:tblInd w:w="-115.0" w:type="dxa"/>
        <w:tblLayout w:type="fixed"/>
        <w:tblLook w:val="0000"/>
      </w:tblPr>
      <w:tblGrid>
        <w:gridCol w:w="9008"/>
        <w:tblGridChange w:id="0">
          <w:tblGrid>
            <w:gridCol w:w="9008"/>
          </w:tblGrid>
        </w:tblGridChange>
      </w:tblGrid>
      <w:tr>
        <w:trPr>
          <w:cantSplit w:val="1"/>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6">
            <w:pPr>
              <w:keepLines w:val="1"/>
              <w:spacing w:after="0" w:before="0" w:lineRule="auto"/>
              <w:rPr>
                <w:b w:val="1"/>
                <w:bCs w:val="1"/>
                <w:sz w:val="22"/>
                <w:szCs w:val="22"/>
              </w:rPr>
            </w:pPr>
            <w:r w:rsidDel="00000000" w:rsidR="00000000" w:rsidRPr="00000000">
              <w:rPr>
                <w:b w:val="1"/>
                <w:bCs w:val="1"/>
                <w:sz w:val="22"/>
                <w:szCs w:val="22"/>
                <w:rtl w:val="0"/>
              </w:rPr>
              <w:t xml:space="preserve">Endorsed for financing by the European Union*</w:t>
            </w:r>
          </w:p>
          <w:p w:rsidR="00000000" w:rsidDel="00000000" w:rsidP="00000000" w:rsidRDefault="00000000" w:rsidRPr="00000000" w14:paraId="00000037">
            <w:pPr>
              <w:keepLines w:val="1"/>
              <w:spacing w:after="0" w:before="0" w:lineRule="auto"/>
              <w:ind w:left="426" w:hanging="284"/>
              <w:rPr>
                <w:b w:val="1"/>
                <w:bCs w:val="1"/>
                <w:sz w:val="22"/>
                <w:szCs w:val="22"/>
              </w:rPr>
            </w:pPr>
            <w:r w:rsidDel="00000000" w:rsidR="00000000" w:rsidRPr="00000000">
              <w:rPr>
                <w:b w:val="1"/>
                <w:bCs w:val="1"/>
                <w:sz w:val="22"/>
                <w:szCs w:val="22"/>
                <w:rtl w:val="0"/>
              </w:rPr>
              <w:t xml:space="preserve">*</w:t>
            </w:r>
            <w:r w:rsidDel="00000000" w:rsidR="00000000" w:rsidRPr="00000000">
              <w:rPr>
                <w:sz w:val="22"/>
                <w:szCs w:val="22"/>
                <w:rtl w:val="0"/>
              </w:rPr>
              <w:tab/>
            </w:r>
            <w:r w:rsidDel="00000000" w:rsidR="00000000" w:rsidRPr="00000000">
              <w:rPr>
                <w:b w:val="1"/>
                <w:bCs w:val="1"/>
                <w:sz w:val="22"/>
                <w:szCs w:val="22"/>
                <w:rtl w:val="0"/>
              </w:rPr>
              <w:t xml:space="preserve">The European Union is not a party to the contract, shall not be subject to any obligation in connection therewith and shall not be involved in any dispute settlement, including arbitration proceedings, which may arise therefrom.</w:t>
            </w:r>
          </w:p>
        </w:tc>
      </w:tr>
    </w:tbl>
    <w:p w:rsidR="00000000" w:rsidDel="00000000" w:rsidP="00000000" w:rsidRDefault="00000000" w:rsidRPr="00000000" w14:paraId="00000038">
      <w:pPr>
        <w:spacing w:after="0" w:before="0" w:lineRule="auto"/>
        <w:ind w:left="142" w:hanging="142"/>
        <w:rPr>
          <w:sz w:val="22"/>
          <w:szCs w:val="22"/>
        </w:rPr>
      </w:pPr>
      <w:r w:rsidDel="00000000" w:rsidR="00000000" w:rsidRPr="00000000">
        <w:rPr>
          <w:rtl w:val="0"/>
        </w:rPr>
      </w:r>
    </w:p>
    <w:sectPr>
      <w:footerReference r:id="rId6" w:type="default"/>
      <w:footerReference r:id="rId7" w:type="first"/>
      <w:pgSz w:h="16834" w:w="11913" w:orient="portrait"/>
      <w:pgMar w:bottom="1276" w:top="426" w:left="1134" w:right="1418" w:header="720" w:footer="51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505"/>
      </w:tabs>
      <w:spacing w:after="0" w:before="120" w:line="240" w:lineRule="auto"/>
      <w:ind w:left="0" w:right="-567" w:firstLine="0"/>
      <w:jc w:val="left"/>
      <w:rPr>
        <w:rFonts w:ascii="Times New Roman" w:cs="Times New Roman" w:eastAsia="Times New Roman" w:hAnsi="Times New Roman"/>
        <w:b w:val="1"/>
        <w:bCs w:val="1"/>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8"/>
        <w:szCs w:val="18"/>
        <w:u w:val="none"/>
        <w:shd w:fill="auto" w:val="clear"/>
        <w:vertAlign w:val="baseline"/>
        <w:rtl w:val="0"/>
      </w:rPr>
      <w:t xml:space="preserve">2025</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ab/>
      <w:t xml:space="preserve">Page </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 of </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505"/>
      </w:tabs>
      <w:spacing w:after="0" w:before="0" w:line="240" w:lineRule="auto"/>
      <w:ind w:left="0" w:right="-567"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b8c1_mainconditions_en.docx</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505"/>
      </w:tabs>
      <w:spacing w:after="0" w:before="0" w:line="240" w:lineRule="auto"/>
      <w:ind w:left="0" w:right="-567"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8"/>
        <w:szCs w:val="18"/>
        <w:u w:val="none"/>
        <w:shd w:fill="auto" w:val="clear"/>
        <w:vertAlign w:val="baseline"/>
        <w:rtl w:val="0"/>
      </w:rPr>
      <w:t xml:space="preserve">2025</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ab/>
      <w:t xml:space="preserve">Page </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 of </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505"/>
      </w:tabs>
      <w:spacing w:after="0" w:before="0" w:line="240" w:lineRule="auto"/>
      <w:ind w:left="0" w:right="-567"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b8c1_mainconditions_en.docx</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spacing w:after="240"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before="240" w:lineRule="auto"/>
      <w:ind w:left="482" w:hanging="482"/>
    </w:pPr>
    <w:rPr>
      <w:b w:val="1"/>
      <w:bCs w:val="1"/>
      <w:smallCaps w:val="1"/>
    </w:rPr>
  </w:style>
  <w:style w:type="paragraph" w:styleId="Heading2">
    <w:name w:val="heading 2"/>
    <w:basedOn w:val="Normal"/>
    <w:next w:val="Normal"/>
    <w:pPr>
      <w:keepNext w:val="1"/>
      <w:ind w:left="1202" w:hanging="720"/>
    </w:pPr>
    <w:rPr>
      <w:b w:val="1"/>
      <w:bCs w:val="1"/>
    </w:rPr>
  </w:style>
  <w:style w:type="paragraph" w:styleId="Heading3">
    <w:name w:val="heading 3"/>
    <w:basedOn w:val="Normal"/>
    <w:next w:val="Normal"/>
    <w:pPr>
      <w:keepNext w:val="1"/>
      <w:ind w:left="1984" w:hanging="782"/>
    </w:pPr>
    <w:rPr>
      <w:i w:val="1"/>
      <w:iCs w:val="1"/>
    </w:rPr>
  </w:style>
  <w:style w:type="paragraph" w:styleId="Heading4">
    <w:name w:val="heading 4"/>
    <w:basedOn w:val="Normal"/>
    <w:next w:val="Normal"/>
    <w:pPr>
      <w:keepNext w:val="1"/>
      <w:ind w:left="1984" w:hanging="782"/>
    </w:pPr>
    <w:rPr/>
  </w:style>
  <w:style w:type="paragraph" w:styleId="Heading5">
    <w:name w:val="heading 5"/>
    <w:basedOn w:val="Normal"/>
    <w:next w:val="Normal"/>
    <w:pPr>
      <w:spacing w:after="60" w:before="240" w:lineRule="auto"/>
    </w:pPr>
    <w:rPr>
      <w:rFonts w:ascii="Arial" w:cs="Arial" w:eastAsia="Arial" w:hAnsi="Arial"/>
      <w:sz w:val="22"/>
      <w:szCs w:val="22"/>
    </w:rPr>
  </w:style>
  <w:style w:type="paragraph" w:styleId="Heading6">
    <w:name w:val="heading 6"/>
    <w:basedOn w:val="Normal"/>
    <w:next w:val="Normal"/>
    <w:pPr>
      <w:spacing w:after="60" w:before="240" w:lineRule="auto"/>
    </w:pPr>
    <w:rPr>
      <w:rFonts w:ascii="Arial" w:cs="Arial" w:eastAsia="Arial" w:hAnsi="Arial"/>
      <w:i w:val="1"/>
      <w:iCs w:val="1"/>
      <w:sz w:val="22"/>
      <w:szCs w:val="22"/>
    </w:rPr>
  </w:style>
  <w:style w:type="paragraph" w:styleId="Title">
    <w:name w:val="Title"/>
    <w:basedOn w:val="Normal"/>
    <w:next w:val="Normal"/>
    <w:pPr>
      <w:spacing w:after="480" w:lineRule="auto"/>
      <w:jc w:val="center"/>
    </w:pPr>
    <w:rPr>
      <w:b w:val="1"/>
      <w:bCs w:val="1"/>
      <w:sz w:val="48"/>
      <w:szCs w:val="48"/>
    </w:rPr>
  </w:style>
  <w:style w:type="paragraph" w:styleId="Subtitle">
    <w:name w:val="Subtitle"/>
    <w:basedOn w:val="Normal"/>
    <w:next w:val="Normal"/>
    <w:pPr>
      <w:spacing w:after="60" w:lineRule="auto"/>
      <w:jc w:val="center"/>
    </w:pPr>
    <w:rPr>
      <w:rFonts w:ascii="Arial" w:cs="Arial" w:eastAsia="Arial" w:hAnsi="Arial"/>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 Id="rId7"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3.7</vt:lpwstr>
  </property>
  <property fmtid="{D5CDD505-2E9C-101B-9397-08002B2CF9AE}" pid="3" name="Created using">
    <vt:lpwstr>3.7</vt:lpwstr>
  </property>
  <property fmtid="{D5CDD505-2E9C-101B-9397-08002B2CF9AE}" pid="4" name="Last edited using">
    <vt:lpwstr>EL 4.6 Build 50000</vt:lpwstr>
  </property>
  <property fmtid="{D5CDD505-2E9C-101B-9397-08002B2CF9AE}" pid="5" name="Formatting">
    <vt:lpwstr>4.1</vt:lpwstr>
  </property>
  <property fmtid="{D5CDD505-2E9C-101B-9397-08002B2CF9AE}" pid="6" name="Checked by">
    <vt:lpwstr>cajalja</vt:lpwstr>
  </property>
  <property fmtid="{D5CDD505-2E9C-101B-9397-08002B2CF9AE}" pid="7" name="Editor">
    <vt:lpwstr>kilbyrn</vt:lpwstr>
  </property>
  <property fmtid="{D5CDD505-2E9C-101B-9397-08002B2CF9AE}" pid="8" name="ELDocType">
    <vt:lpwstr>REP.DOT</vt:lpwstr>
  </property>
  <property fmtid="{D5CDD505-2E9C-101B-9397-08002B2CF9AE}" pid="9" name="MSIP_Label_f4cdc456-5864-460f-beda-883d23b78bbb_Enabled">
    <vt:lpwstr>true</vt:lpwstr>
  </property>
  <property fmtid="{D5CDD505-2E9C-101B-9397-08002B2CF9AE}" pid="10" name="MSIP_Label_f4cdc456-5864-460f-beda-883d23b78bbb_SetDate">
    <vt:lpwstr>2023-01-19T16:44:26Z</vt:lpwstr>
  </property>
  <property fmtid="{D5CDD505-2E9C-101B-9397-08002B2CF9AE}" pid="11" name="MSIP_Label_f4cdc456-5864-460f-beda-883d23b78bbb_Method">
    <vt:lpwstr>Privileged</vt:lpwstr>
  </property>
  <property fmtid="{D5CDD505-2E9C-101B-9397-08002B2CF9AE}" pid="12" name="MSIP_Label_f4cdc456-5864-460f-beda-883d23b78bbb_Name">
    <vt:lpwstr>Publicly Available</vt:lpwstr>
  </property>
  <property fmtid="{D5CDD505-2E9C-101B-9397-08002B2CF9AE}" pid="13" name="MSIP_Label_f4cdc456-5864-460f-beda-883d23b78bbb_SiteId">
    <vt:lpwstr>b24c8b06-522c-46fe-9080-70926f8dddb1</vt:lpwstr>
  </property>
  <property fmtid="{D5CDD505-2E9C-101B-9397-08002B2CF9AE}" pid="14" name="MSIP_Label_f4cdc456-5864-460f-beda-883d23b78bbb_ActionId">
    <vt:lpwstr>96934cd0-59d2-4a44-959d-b3583fbd8fc4</vt:lpwstr>
  </property>
  <property fmtid="{D5CDD505-2E9C-101B-9397-08002B2CF9AE}" pid="15" name="MSIP_Label_f4cdc456-5864-460f-beda-883d23b78bbb_ContentBits">
    <vt:lpwstr>0</vt:lpwstr>
  </property>
</Properties>
</file>